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663D" w14:textId="77777777" w:rsidR="00B90F25" w:rsidRPr="005D25C2" w:rsidRDefault="00B90F25" w:rsidP="008026AE">
      <w:pPr>
        <w:tabs>
          <w:tab w:val="left" w:pos="709"/>
        </w:tabs>
        <w:jc w:val="center"/>
        <w:rPr>
          <w:rFonts w:ascii="ＭＳ 明朝" w:hAnsi="ＭＳ 明朝"/>
          <w:sz w:val="28"/>
          <w:szCs w:val="28"/>
        </w:rPr>
      </w:pPr>
      <w:r w:rsidRPr="005D25C2">
        <w:rPr>
          <w:rFonts w:ascii="ＭＳ 明朝" w:hAnsi="ＭＳ 明朝" w:hint="eastAsia"/>
          <w:sz w:val="28"/>
          <w:szCs w:val="28"/>
        </w:rPr>
        <w:t>ぬくもりボランティア福祉サービス事業</w:t>
      </w:r>
      <w:r w:rsidR="00270FA4" w:rsidRPr="005D25C2">
        <w:rPr>
          <w:rFonts w:ascii="ＭＳ 明朝" w:hAnsi="ＭＳ 明朝" w:hint="eastAsia"/>
          <w:sz w:val="28"/>
          <w:szCs w:val="28"/>
        </w:rPr>
        <w:t>実施</w:t>
      </w:r>
      <w:r w:rsidR="003445BA" w:rsidRPr="005D25C2">
        <w:rPr>
          <w:rFonts w:ascii="ＭＳ 明朝" w:hAnsi="ＭＳ 明朝" w:hint="eastAsia"/>
          <w:sz w:val="28"/>
          <w:szCs w:val="28"/>
        </w:rPr>
        <w:t>要</w:t>
      </w:r>
      <w:r w:rsidRPr="005D25C2">
        <w:rPr>
          <w:rFonts w:ascii="ＭＳ 明朝" w:hAnsi="ＭＳ 明朝" w:hint="eastAsia"/>
          <w:sz w:val="28"/>
          <w:szCs w:val="28"/>
        </w:rPr>
        <w:t>綱</w:t>
      </w:r>
    </w:p>
    <w:p w14:paraId="309A19F0" w14:textId="77777777" w:rsidR="00D9666E" w:rsidRPr="00B9217E" w:rsidRDefault="00D9666E" w:rsidP="003445BA">
      <w:pPr>
        <w:jc w:val="center"/>
        <w:rPr>
          <w:rFonts w:ascii="ＭＳ 明朝" w:hAnsi="ＭＳ 明朝"/>
          <w:sz w:val="24"/>
          <w:szCs w:val="24"/>
        </w:rPr>
      </w:pPr>
    </w:p>
    <w:p w14:paraId="22E1D59F" w14:textId="77777777" w:rsidR="003445BA" w:rsidRPr="00F61F2C" w:rsidRDefault="00FB3C65" w:rsidP="003445BA">
      <w:pPr>
        <w:rPr>
          <w:rFonts w:ascii="ＭＳ 明朝" w:hAnsi="ＭＳ 明朝"/>
        </w:rPr>
      </w:pPr>
      <w:r w:rsidRPr="00F61F2C">
        <w:rPr>
          <w:rFonts w:ascii="ＭＳ 明朝" w:hAnsi="ＭＳ 明朝" w:hint="eastAsia"/>
        </w:rPr>
        <w:t xml:space="preserve">（目　</w:t>
      </w:r>
      <w:r w:rsidR="00B90F25" w:rsidRPr="00F61F2C">
        <w:rPr>
          <w:rFonts w:ascii="ＭＳ 明朝" w:hAnsi="ＭＳ 明朝" w:hint="eastAsia"/>
        </w:rPr>
        <w:t>的）</w:t>
      </w:r>
    </w:p>
    <w:p w14:paraId="4CCCE889" w14:textId="77777777" w:rsidR="00F85191" w:rsidRPr="00F61F2C" w:rsidRDefault="00B432B1" w:rsidP="00B01D21">
      <w:pPr>
        <w:ind w:left="210" w:hangingChars="100" w:hanging="210"/>
        <w:rPr>
          <w:rFonts w:ascii="ＭＳ 明朝" w:hAnsi="ＭＳ 明朝"/>
        </w:rPr>
      </w:pPr>
      <w:r w:rsidRPr="00F61F2C">
        <w:rPr>
          <w:rFonts w:ascii="ＭＳ ゴシック" w:eastAsia="ＭＳ ゴシック" w:hAnsi="ＭＳ ゴシック" w:hint="eastAsia"/>
        </w:rPr>
        <w:t>第</w:t>
      </w:r>
      <w:r w:rsidR="00EA0E67" w:rsidRPr="00F61F2C">
        <w:rPr>
          <w:rFonts w:ascii="ＭＳ ゴシック" w:eastAsia="ＭＳ ゴシック" w:hAnsi="ＭＳ ゴシック" w:hint="eastAsia"/>
        </w:rPr>
        <w:t>1</w:t>
      </w:r>
      <w:r w:rsidRPr="00F61F2C">
        <w:rPr>
          <w:rFonts w:ascii="ＭＳ ゴシック" w:eastAsia="ＭＳ ゴシック" w:hAnsi="ＭＳ ゴシック" w:hint="eastAsia"/>
        </w:rPr>
        <w:t>条</w:t>
      </w:r>
      <w:r w:rsidRPr="00F61F2C">
        <w:rPr>
          <w:rFonts w:ascii="ＭＳ 明朝" w:hAnsi="ＭＳ 明朝" w:hint="eastAsia"/>
        </w:rPr>
        <w:t xml:space="preserve">　</w:t>
      </w:r>
      <w:r w:rsidR="00523178" w:rsidRPr="00F61F2C">
        <w:rPr>
          <w:rFonts w:ascii="ＭＳ 明朝" w:hAnsi="ＭＳ 明朝" w:hint="eastAsia"/>
        </w:rPr>
        <w:t>本格的な少子・高齢化の進展、家族機能の変化等により</w:t>
      </w:r>
      <w:r w:rsidR="00EF7EB1" w:rsidRPr="00F61F2C">
        <w:rPr>
          <w:rFonts w:ascii="ＭＳ 明朝" w:hAnsi="ＭＳ 明朝" w:hint="eastAsia"/>
        </w:rPr>
        <w:t>福祉サービスの需要は大きく変容して</w:t>
      </w:r>
      <w:r w:rsidR="005E609A" w:rsidRPr="00F61F2C">
        <w:rPr>
          <w:rFonts w:ascii="ＭＳ 明朝" w:hAnsi="ＭＳ 明朝" w:hint="eastAsia"/>
        </w:rPr>
        <w:t>おり、</w:t>
      </w:r>
      <w:r w:rsidR="00EF7EB1" w:rsidRPr="00F61F2C">
        <w:rPr>
          <w:rFonts w:ascii="ＭＳ 明朝" w:hAnsi="ＭＳ 明朝" w:hint="eastAsia"/>
        </w:rPr>
        <w:t>地域で生活する高齢者、</w:t>
      </w:r>
      <w:r w:rsidR="00EC5607" w:rsidRPr="00F61F2C">
        <w:rPr>
          <w:rFonts w:ascii="ＭＳ 明朝" w:hAnsi="ＭＳ 明朝" w:hint="eastAsia"/>
        </w:rPr>
        <w:t>障がい</w:t>
      </w:r>
      <w:r w:rsidR="00EF7EB1" w:rsidRPr="00F61F2C">
        <w:rPr>
          <w:rFonts w:ascii="ＭＳ 明朝" w:hAnsi="ＭＳ 明朝" w:hint="eastAsia"/>
        </w:rPr>
        <w:t>者等</w:t>
      </w:r>
      <w:r w:rsidR="001040C4" w:rsidRPr="00F61F2C">
        <w:rPr>
          <w:rFonts w:ascii="ＭＳ 明朝" w:hAnsi="ＭＳ 明朝" w:hint="eastAsia"/>
        </w:rPr>
        <w:t>への生活支援は、行政、社会福祉法人等において対応してきてい</w:t>
      </w:r>
      <w:r w:rsidR="00331351" w:rsidRPr="00F61F2C">
        <w:rPr>
          <w:rFonts w:ascii="ＭＳ 明朝" w:hAnsi="ＭＳ 明朝" w:hint="eastAsia"/>
        </w:rPr>
        <w:t>る。</w:t>
      </w:r>
      <w:r w:rsidR="005D25C2" w:rsidRPr="00F61F2C">
        <w:rPr>
          <w:rFonts w:ascii="ＭＳ 明朝" w:hAnsi="ＭＳ 明朝" w:hint="eastAsia"/>
        </w:rPr>
        <w:t>しかしながら、昨今、人々の暮らしにおいては、「社会的孤立」の問題や、制度</w:t>
      </w:r>
      <w:r w:rsidR="00551A34">
        <w:rPr>
          <w:rFonts w:ascii="ＭＳ 明朝" w:hAnsi="ＭＳ 明朝" w:hint="eastAsia"/>
        </w:rPr>
        <w:t>の</w:t>
      </w:r>
      <w:r w:rsidR="005D25C2" w:rsidRPr="00F61F2C">
        <w:rPr>
          <w:rFonts w:ascii="ＭＳ 明朝" w:hAnsi="ＭＳ 明朝" w:hint="eastAsia"/>
        </w:rPr>
        <w:t>対象と</w:t>
      </w:r>
      <w:r w:rsidR="00551A34">
        <w:rPr>
          <w:rFonts w:ascii="ＭＳ 明朝" w:hAnsi="ＭＳ 明朝" w:hint="eastAsia"/>
        </w:rPr>
        <w:t>なら</w:t>
      </w:r>
      <w:r w:rsidR="005D25C2" w:rsidRPr="00F61F2C">
        <w:rPr>
          <w:rFonts w:ascii="ＭＳ 明朝" w:hAnsi="ＭＳ 明朝" w:hint="eastAsia"/>
        </w:rPr>
        <w:t>ない身近な生活課題への支援の必要性の高まりといった課題が顕在化している。</w:t>
      </w:r>
      <w:r w:rsidR="005E609A" w:rsidRPr="00F61F2C">
        <w:rPr>
          <w:rFonts w:ascii="ＭＳ 明朝" w:hAnsi="ＭＳ 明朝" w:hint="eastAsia"/>
        </w:rPr>
        <w:t>本事業は、</w:t>
      </w:r>
      <w:r w:rsidR="005D25C2" w:rsidRPr="00F61F2C">
        <w:rPr>
          <w:rFonts w:ascii="ＭＳ 明朝" w:hAnsi="ＭＳ 明朝" w:hint="eastAsia"/>
        </w:rPr>
        <w:t>自分の暮らす地域をより良くしたいという地域住民の主体性に基づき、住民同士の支え合い活動</w:t>
      </w:r>
      <w:r w:rsidR="001040C4" w:rsidRPr="00F61F2C">
        <w:rPr>
          <w:rFonts w:ascii="ＭＳ 明朝" w:hAnsi="ＭＳ 明朝" w:hint="eastAsia"/>
        </w:rPr>
        <w:t>を行うこと</w:t>
      </w:r>
      <w:r w:rsidR="005D25C2" w:rsidRPr="00F61F2C">
        <w:rPr>
          <w:rFonts w:ascii="ＭＳ 明朝" w:hAnsi="ＭＳ 明朝" w:hint="eastAsia"/>
        </w:rPr>
        <w:t>で、『他人事』ではなく、『我がごと』・『丸ごと』の地域づくりを育むとともに、制度では対応できない身近な生活課題を解決していくことを目的に実施する。</w:t>
      </w:r>
    </w:p>
    <w:p w14:paraId="6C01BD50" w14:textId="77777777" w:rsidR="003445BA" w:rsidRPr="00F61F2C" w:rsidRDefault="00B90F25" w:rsidP="003445BA">
      <w:pPr>
        <w:rPr>
          <w:rFonts w:ascii="ＭＳ 明朝" w:hAnsi="ＭＳ 明朝"/>
        </w:rPr>
      </w:pPr>
      <w:r w:rsidRPr="00F61F2C">
        <w:rPr>
          <w:rFonts w:ascii="ＭＳ 明朝" w:hAnsi="ＭＳ 明朝" w:hint="eastAsia"/>
        </w:rPr>
        <w:t>（実施主体及び機関）</w:t>
      </w:r>
    </w:p>
    <w:p w14:paraId="19C89555" w14:textId="77777777" w:rsidR="00CC451D" w:rsidRPr="00F61F2C" w:rsidRDefault="003445BA" w:rsidP="00CC451D">
      <w:pPr>
        <w:ind w:left="210" w:hangingChars="100" w:hanging="210"/>
        <w:rPr>
          <w:rFonts w:ascii="ＭＳ 明朝" w:hAnsi="ＭＳ 明朝"/>
        </w:rPr>
      </w:pPr>
      <w:r w:rsidRPr="00F61F2C">
        <w:rPr>
          <w:rFonts w:ascii="ＭＳ ゴシック" w:eastAsia="ＭＳ ゴシック" w:hAnsi="ＭＳ ゴシック" w:hint="eastAsia"/>
        </w:rPr>
        <w:t>第</w:t>
      </w:r>
      <w:r w:rsidR="00EA0E67" w:rsidRPr="00F61F2C">
        <w:rPr>
          <w:rFonts w:ascii="ＭＳ ゴシック" w:eastAsia="ＭＳ ゴシック" w:hAnsi="ＭＳ ゴシック" w:hint="eastAsia"/>
        </w:rPr>
        <w:t>2</w:t>
      </w:r>
      <w:r w:rsidRPr="00F61F2C">
        <w:rPr>
          <w:rFonts w:ascii="ＭＳ ゴシック" w:eastAsia="ＭＳ ゴシック" w:hAnsi="ＭＳ ゴシック" w:hint="eastAsia"/>
        </w:rPr>
        <w:t>条</w:t>
      </w:r>
      <w:r w:rsidRPr="00F61F2C">
        <w:rPr>
          <w:rFonts w:ascii="ＭＳ 明朝" w:hAnsi="ＭＳ 明朝" w:hint="eastAsia"/>
          <w:b/>
        </w:rPr>
        <w:t xml:space="preserve">　</w:t>
      </w:r>
      <w:r w:rsidR="00331351" w:rsidRPr="00F61F2C">
        <w:rPr>
          <w:rFonts w:ascii="ＭＳ 明朝" w:hAnsi="ＭＳ 明朝" w:hint="eastAsia"/>
        </w:rPr>
        <w:t>本事業</w:t>
      </w:r>
      <w:r w:rsidR="00AF56D1" w:rsidRPr="00F61F2C">
        <w:rPr>
          <w:rFonts w:ascii="ＭＳ 明朝" w:hAnsi="ＭＳ 明朝" w:hint="eastAsia"/>
        </w:rPr>
        <w:t>の実施主体</w:t>
      </w:r>
      <w:r w:rsidR="00551A34">
        <w:rPr>
          <w:rFonts w:ascii="ＭＳ 明朝" w:hAnsi="ＭＳ 明朝" w:hint="eastAsia"/>
        </w:rPr>
        <w:t>及び実施機関</w:t>
      </w:r>
      <w:r w:rsidR="00AF56D1" w:rsidRPr="00F61F2C">
        <w:rPr>
          <w:rFonts w:ascii="ＭＳ 明朝" w:hAnsi="ＭＳ 明朝" w:hint="eastAsia"/>
        </w:rPr>
        <w:t>は、西条市社会福祉協議会（以下「本会」という。）とする。</w:t>
      </w:r>
    </w:p>
    <w:p w14:paraId="3F15ADAE" w14:textId="77777777" w:rsidR="00CC451D" w:rsidRPr="00F61F2C" w:rsidRDefault="00CF53C5" w:rsidP="00B01D21">
      <w:pPr>
        <w:ind w:left="210" w:hangingChars="100" w:hanging="210"/>
        <w:rPr>
          <w:rFonts w:ascii="ＭＳ 明朝" w:hAnsi="ＭＳ 明朝"/>
        </w:rPr>
      </w:pPr>
      <w:r w:rsidRPr="00F61F2C">
        <w:rPr>
          <w:rFonts w:ascii="ＭＳ 明朝" w:hAnsi="ＭＳ 明朝" w:hint="eastAsia"/>
        </w:rPr>
        <w:t>２　本事業の実施にあたっては、</w:t>
      </w:r>
      <w:r w:rsidR="00AF56D1" w:rsidRPr="00F61F2C">
        <w:rPr>
          <w:rFonts w:ascii="ＭＳ 明朝" w:hAnsi="ＭＳ 明朝" w:hint="eastAsia"/>
        </w:rPr>
        <w:t>関係機関、団体等と緊密</w:t>
      </w:r>
      <w:r w:rsidR="00B9325C">
        <w:rPr>
          <w:rFonts w:ascii="ＭＳ 明朝" w:hAnsi="ＭＳ 明朝" w:hint="eastAsia"/>
        </w:rPr>
        <w:t>に</w:t>
      </w:r>
      <w:r w:rsidR="00AF56D1" w:rsidRPr="00F61F2C">
        <w:rPr>
          <w:rFonts w:ascii="ＭＳ 明朝" w:hAnsi="ＭＳ 明朝" w:hint="eastAsia"/>
        </w:rPr>
        <w:t>連携をとりながら実施するものとする。</w:t>
      </w:r>
    </w:p>
    <w:p w14:paraId="3DB4B0D9" w14:textId="77777777" w:rsidR="009875D7" w:rsidRPr="00F61F2C" w:rsidRDefault="00B90F25" w:rsidP="009875D7">
      <w:pPr>
        <w:rPr>
          <w:rFonts w:ascii="ＭＳ 明朝" w:hAnsi="ＭＳ 明朝"/>
        </w:rPr>
      </w:pPr>
      <w:r w:rsidRPr="00F61F2C">
        <w:rPr>
          <w:rFonts w:ascii="ＭＳ 明朝" w:hAnsi="ＭＳ 明朝" w:hint="eastAsia"/>
        </w:rPr>
        <w:t>（</w:t>
      </w:r>
      <w:r w:rsidR="00AF56D1" w:rsidRPr="00F61F2C">
        <w:rPr>
          <w:rFonts w:ascii="ＭＳ 明朝" w:hAnsi="ＭＳ 明朝" w:hint="eastAsia"/>
        </w:rPr>
        <w:t>コーディネーター</w:t>
      </w:r>
      <w:r w:rsidRPr="00F61F2C">
        <w:rPr>
          <w:rFonts w:ascii="ＭＳ 明朝" w:hAnsi="ＭＳ 明朝" w:hint="eastAsia"/>
        </w:rPr>
        <w:t>の設置</w:t>
      </w:r>
      <w:r w:rsidR="0036752F" w:rsidRPr="00F61F2C">
        <w:rPr>
          <w:rFonts w:ascii="ＭＳ 明朝" w:hAnsi="ＭＳ 明朝" w:hint="eastAsia"/>
        </w:rPr>
        <w:t>及び職務</w:t>
      </w:r>
      <w:r w:rsidRPr="00F61F2C">
        <w:rPr>
          <w:rFonts w:ascii="ＭＳ 明朝" w:hAnsi="ＭＳ 明朝" w:hint="eastAsia"/>
        </w:rPr>
        <w:t>）</w:t>
      </w:r>
    </w:p>
    <w:p w14:paraId="57F136FE" w14:textId="77777777" w:rsidR="00F85191" w:rsidRDefault="009875D7" w:rsidP="00B01D21">
      <w:pPr>
        <w:ind w:left="210" w:hangingChars="100" w:hanging="210"/>
        <w:rPr>
          <w:rFonts w:ascii="ＭＳ 明朝" w:hAnsi="ＭＳ 明朝"/>
        </w:rPr>
      </w:pPr>
      <w:r w:rsidRPr="00F61F2C">
        <w:rPr>
          <w:rFonts w:ascii="ＭＳ ゴシック" w:eastAsia="ＭＳ ゴシック" w:hAnsi="ＭＳ ゴシック" w:hint="eastAsia"/>
        </w:rPr>
        <w:t>第</w:t>
      </w:r>
      <w:r w:rsidR="00EA0E67" w:rsidRPr="00F61F2C">
        <w:rPr>
          <w:rFonts w:ascii="ＭＳ ゴシック" w:eastAsia="ＭＳ ゴシック" w:hAnsi="ＭＳ ゴシック" w:hint="eastAsia"/>
        </w:rPr>
        <w:t>3</w:t>
      </w:r>
      <w:r w:rsidRPr="00F61F2C">
        <w:rPr>
          <w:rFonts w:ascii="ＭＳ ゴシック" w:eastAsia="ＭＳ ゴシック" w:hAnsi="ＭＳ ゴシック" w:hint="eastAsia"/>
        </w:rPr>
        <w:t>条</w:t>
      </w:r>
      <w:r w:rsidRPr="00F61F2C">
        <w:rPr>
          <w:rFonts w:ascii="ＭＳ 明朝" w:hAnsi="ＭＳ 明朝" w:hint="eastAsia"/>
          <w:b/>
        </w:rPr>
        <w:t xml:space="preserve">　</w:t>
      </w:r>
      <w:r w:rsidR="00191314" w:rsidRPr="00F61F2C">
        <w:rPr>
          <w:rFonts w:ascii="ＭＳ 明朝" w:hAnsi="ＭＳ 明朝" w:hint="eastAsia"/>
          <w:bCs/>
        </w:rPr>
        <w:t>本</w:t>
      </w:r>
      <w:r w:rsidR="00B90F25" w:rsidRPr="00F61F2C">
        <w:rPr>
          <w:rFonts w:ascii="ＭＳ 明朝" w:hAnsi="ＭＳ 明朝" w:hint="eastAsia"/>
        </w:rPr>
        <w:t>事業</w:t>
      </w:r>
      <w:r w:rsidR="006302FE" w:rsidRPr="00F61F2C">
        <w:rPr>
          <w:rFonts w:ascii="ＭＳ 明朝" w:hAnsi="ＭＳ 明朝" w:hint="eastAsia"/>
        </w:rPr>
        <w:t>の円滑な推進</w:t>
      </w:r>
      <w:r w:rsidR="00B90F25" w:rsidRPr="00F61F2C">
        <w:rPr>
          <w:rFonts w:ascii="ＭＳ 明朝" w:hAnsi="ＭＳ 明朝" w:hint="eastAsia"/>
        </w:rPr>
        <w:t>を図るため、ぬくもりボランティア福祉サービス事業</w:t>
      </w:r>
      <w:r w:rsidR="001A100B" w:rsidRPr="00F61F2C">
        <w:rPr>
          <w:rFonts w:ascii="ＭＳ 明朝" w:hAnsi="ＭＳ 明朝" w:hint="eastAsia"/>
        </w:rPr>
        <w:t>コーディネーター</w:t>
      </w:r>
      <w:r w:rsidR="00B90F25" w:rsidRPr="00F61F2C">
        <w:rPr>
          <w:rFonts w:ascii="ＭＳ 明朝" w:hAnsi="ＭＳ 明朝" w:hint="eastAsia"/>
        </w:rPr>
        <w:t>（以下</w:t>
      </w:r>
      <w:r w:rsidR="006302FE" w:rsidRPr="00F61F2C">
        <w:rPr>
          <w:rFonts w:ascii="ＭＳ 明朝" w:hAnsi="ＭＳ 明朝" w:hint="eastAsia"/>
        </w:rPr>
        <w:t>「</w:t>
      </w:r>
      <w:r w:rsidR="001A100B" w:rsidRPr="00F61F2C">
        <w:rPr>
          <w:rFonts w:ascii="ＭＳ 明朝" w:hAnsi="ＭＳ 明朝" w:hint="eastAsia"/>
        </w:rPr>
        <w:t>コーディネーター</w:t>
      </w:r>
      <w:r w:rsidR="006302FE" w:rsidRPr="00F61F2C">
        <w:rPr>
          <w:rFonts w:ascii="ＭＳ 明朝" w:hAnsi="ＭＳ 明朝" w:hint="eastAsia"/>
        </w:rPr>
        <w:t>」</w:t>
      </w:r>
      <w:r w:rsidR="00B90F25" w:rsidRPr="00F61F2C">
        <w:rPr>
          <w:rFonts w:ascii="ＭＳ 明朝" w:hAnsi="ＭＳ 明朝" w:hint="eastAsia"/>
        </w:rPr>
        <w:t>という</w:t>
      </w:r>
      <w:r w:rsidR="00717316" w:rsidRPr="00F61F2C">
        <w:rPr>
          <w:rFonts w:ascii="ＭＳ 明朝" w:hAnsi="ＭＳ 明朝" w:hint="eastAsia"/>
        </w:rPr>
        <w:t>。</w:t>
      </w:r>
      <w:r w:rsidR="00B90F25" w:rsidRPr="00F61F2C">
        <w:rPr>
          <w:rFonts w:ascii="ＭＳ 明朝" w:hAnsi="ＭＳ 明朝" w:hint="eastAsia"/>
        </w:rPr>
        <w:t>）を設置する。</w:t>
      </w:r>
    </w:p>
    <w:p w14:paraId="5BD79706" w14:textId="77777777" w:rsidR="003232C7" w:rsidRPr="00F61F2C" w:rsidRDefault="003232C7" w:rsidP="00B01D21">
      <w:pPr>
        <w:ind w:left="210" w:hangingChars="100" w:hanging="210"/>
        <w:rPr>
          <w:rFonts w:ascii="ＭＳ 明朝" w:hAnsi="ＭＳ 明朝"/>
        </w:rPr>
      </w:pPr>
      <w:r>
        <w:rPr>
          <w:rFonts w:ascii="ＭＳ 明朝" w:hAnsi="ＭＳ 明朝" w:hint="eastAsia"/>
        </w:rPr>
        <w:t>２　コーディネーターは、本会職員が担うこととする。</w:t>
      </w:r>
    </w:p>
    <w:p w14:paraId="78C99878" w14:textId="77777777" w:rsidR="0036752F" w:rsidRPr="00F61F2C" w:rsidRDefault="003232C7" w:rsidP="00B01D21">
      <w:pPr>
        <w:ind w:left="210" w:hangingChars="100" w:hanging="210"/>
        <w:rPr>
          <w:rFonts w:ascii="ＭＳ 明朝" w:hAnsi="ＭＳ 明朝"/>
        </w:rPr>
      </w:pPr>
      <w:r>
        <w:rPr>
          <w:rFonts w:ascii="ＭＳ 明朝" w:hAnsi="ＭＳ 明朝" w:hint="eastAsia"/>
        </w:rPr>
        <w:t>３</w:t>
      </w:r>
      <w:r w:rsidR="0036752F" w:rsidRPr="00F61F2C">
        <w:rPr>
          <w:rFonts w:ascii="ＭＳ 明朝" w:hAnsi="ＭＳ 明朝" w:hint="eastAsia"/>
        </w:rPr>
        <w:t xml:space="preserve">　コーディネーターは、</w:t>
      </w:r>
      <w:r w:rsidR="00807E9C" w:rsidRPr="00F61F2C">
        <w:rPr>
          <w:rFonts w:ascii="ＭＳ 明朝" w:hAnsi="ＭＳ 明朝" w:hint="eastAsia"/>
        </w:rPr>
        <w:t>第4条に定める利用</w:t>
      </w:r>
      <w:r w:rsidR="0036752F" w:rsidRPr="00F61F2C">
        <w:rPr>
          <w:rFonts w:ascii="ＭＳ 明朝" w:hAnsi="ＭＳ 明朝" w:hint="eastAsia"/>
        </w:rPr>
        <w:t>会員と</w:t>
      </w:r>
      <w:r w:rsidR="00807E9C" w:rsidRPr="00F61F2C">
        <w:rPr>
          <w:rFonts w:ascii="ＭＳ 明朝" w:hAnsi="ＭＳ 明朝" w:hint="eastAsia"/>
        </w:rPr>
        <w:t>協力</w:t>
      </w:r>
      <w:r w:rsidR="0036752F" w:rsidRPr="00F61F2C">
        <w:rPr>
          <w:rFonts w:ascii="ＭＳ 明朝" w:hAnsi="ＭＳ 明朝" w:hint="eastAsia"/>
        </w:rPr>
        <w:t>会員のマッチング業務</w:t>
      </w:r>
      <w:r w:rsidR="00807E9C" w:rsidRPr="00F61F2C">
        <w:rPr>
          <w:rFonts w:ascii="ＭＳ 明朝" w:hAnsi="ＭＳ 明朝" w:hint="eastAsia"/>
        </w:rPr>
        <w:t>を行うとともに</w:t>
      </w:r>
      <w:r w:rsidR="0036752F" w:rsidRPr="00F61F2C">
        <w:rPr>
          <w:rFonts w:ascii="ＭＳ 明朝" w:hAnsi="ＭＳ 明朝" w:hint="eastAsia"/>
        </w:rPr>
        <w:t>協力会員の育成に努める。</w:t>
      </w:r>
    </w:p>
    <w:p w14:paraId="68EB24E2" w14:textId="77777777" w:rsidR="009875D7" w:rsidRPr="00F61F2C" w:rsidRDefault="00FB3C65" w:rsidP="009875D7">
      <w:pPr>
        <w:rPr>
          <w:rFonts w:ascii="ＭＳ 明朝" w:hAnsi="ＭＳ 明朝"/>
        </w:rPr>
      </w:pPr>
      <w:r w:rsidRPr="00F61F2C">
        <w:rPr>
          <w:rFonts w:ascii="ＭＳ 明朝" w:hAnsi="ＭＳ 明朝" w:hint="eastAsia"/>
        </w:rPr>
        <w:t xml:space="preserve">（会　</w:t>
      </w:r>
      <w:r w:rsidR="00B90F25" w:rsidRPr="00F61F2C">
        <w:rPr>
          <w:rFonts w:ascii="ＭＳ 明朝" w:hAnsi="ＭＳ 明朝" w:hint="eastAsia"/>
        </w:rPr>
        <w:t>員）</w:t>
      </w:r>
    </w:p>
    <w:p w14:paraId="1FF2E485" w14:textId="77777777" w:rsidR="0036752F" w:rsidRPr="00F61F2C" w:rsidRDefault="009875D7" w:rsidP="00FB3C65">
      <w:pPr>
        <w:ind w:left="210" w:hangingChars="100" w:hanging="210"/>
        <w:rPr>
          <w:rFonts w:ascii="ＭＳ 明朝" w:hAnsi="ＭＳ 明朝"/>
        </w:rPr>
      </w:pPr>
      <w:r w:rsidRPr="00F61F2C">
        <w:rPr>
          <w:rFonts w:ascii="ＭＳ ゴシック" w:eastAsia="ＭＳ ゴシック" w:hAnsi="ＭＳ ゴシック" w:hint="eastAsia"/>
        </w:rPr>
        <w:t>第</w:t>
      </w:r>
      <w:r w:rsidR="00EA0E67" w:rsidRPr="00F61F2C">
        <w:rPr>
          <w:rFonts w:ascii="ＭＳ ゴシック" w:eastAsia="ＭＳ ゴシック" w:hAnsi="ＭＳ ゴシック" w:hint="eastAsia"/>
        </w:rPr>
        <w:t>4</w:t>
      </w:r>
      <w:r w:rsidRPr="00F61F2C">
        <w:rPr>
          <w:rFonts w:ascii="ＭＳ ゴシック" w:eastAsia="ＭＳ ゴシック" w:hAnsi="ＭＳ ゴシック" w:hint="eastAsia"/>
        </w:rPr>
        <w:t>条</w:t>
      </w:r>
      <w:r w:rsidRPr="00F61F2C">
        <w:rPr>
          <w:rFonts w:ascii="ＭＳ 明朝" w:hAnsi="ＭＳ 明朝" w:hint="eastAsia"/>
        </w:rPr>
        <w:t xml:space="preserve">　</w:t>
      </w:r>
      <w:r w:rsidR="0036752F" w:rsidRPr="00F61F2C">
        <w:rPr>
          <w:rFonts w:ascii="ＭＳ 明朝" w:hAnsi="ＭＳ 明朝" w:hint="eastAsia"/>
        </w:rPr>
        <w:t>本事業を円滑に推進するため、会員制度により運営するものとする。</w:t>
      </w:r>
    </w:p>
    <w:p w14:paraId="443583CE" w14:textId="77777777" w:rsidR="00B90F25" w:rsidRPr="00F61F2C" w:rsidRDefault="0036752F" w:rsidP="00FB3C65">
      <w:pPr>
        <w:ind w:left="210" w:hangingChars="100" w:hanging="210"/>
        <w:rPr>
          <w:rFonts w:ascii="ＭＳ 明朝" w:hAnsi="ＭＳ 明朝"/>
          <w:b/>
        </w:rPr>
      </w:pPr>
      <w:r w:rsidRPr="00F61F2C">
        <w:rPr>
          <w:rFonts w:ascii="ＭＳ 明朝" w:hAnsi="ＭＳ 明朝" w:hint="eastAsia"/>
        </w:rPr>
        <w:t xml:space="preserve">２　</w:t>
      </w:r>
      <w:r w:rsidR="00F85191" w:rsidRPr="00F61F2C">
        <w:rPr>
          <w:rFonts w:ascii="ＭＳ 明朝" w:hAnsi="ＭＳ 明朝" w:hint="eastAsia"/>
        </w:rPr>
        <w:t>会員は</w:t>
      </w:r>
      <w:r w:rsidR="006915F1" w:rsidRPr="00F61F2C">
        <w:rPr>
          <w:rFonts w:ascii="ＭＳ 明朝" w:hAnsi="ＭＳ 明朝" w:hint="eastAsia"/>
        </w:rPr>
        <w:t>、</w:t>
      </w:r>
      <w:r w:rsidR="00F85191" w:rsidRPr="00F61F2C">
        <w:rPr>
          <w:rFonts w:ascii="ＭＳ 明朝" w:hAnsi="ＭＳ 明朝" w:hint="eastAsia"/>
        </w:rPr>
        <w:t>この事業の趣旨、目的に賛同し</w:t>
      </w:r>
      <w:r w:rsidR="00FB3C65" w:rsidRPr="00F61F2C">
        <w:rPr>
          <w:rFonts w:ascii="ＭＳ 明朝" w:hAnsi="ＭＳ 明朝" w:hint="eastAsia"/>
        </w:rPr>
        <w:t>加入申込をした者で</w:t>
      </w:r>
      <w:r w:rsidR="00F85191" w:rsidRPr="00F61F2C">
        <w:rPr>
          <w:rFonts w:ascii="ＭＳ 明朝" w:hAnsi="ＭＳ 明朝" w:hint="eastAsia"/>
        </w:rPr>
        <w:t>、</w:t>
      </w:r>
      <w:r w:rsidR="00B90F25" w:rsidRPr="00F61F2C">
        <w:rPr>
          <w:rFonts w:ascii="ＭＳ 明朝" w:hAnsi="ＭＳ 明朝" w:hint="eastAsia"/>
        </w:rPr>
        <w:t>次の2種類に区分し構成する。</w:t>
      </w:r>
    </w:p>
    <w:p w14:paraId="540E463C" w14:textId="77777777" w:rsidR="00B90F25" w:rsidRPr="00F61F2C" w:rsidRDefault="00FB3C65" w:rsidP="00FB3C65">
      <w:pPr>
        <w:ind w:firstLineChars="100" w:firstLine="210"/>
        <w:rPr>
          <w:rFonts w:ascii="ＭＳ 明朝" w:hAnsi="ＭＳ 明朝"/>
        </w:rPr>
      </w:pPr>
      <w:r w:rsidRPr="00F61F2C">
        <w:rPr>
          <w:rFonts w:ascii="ＭＳ 明朝" w:hAnsi="ＭＳ 明朝" w:hint="eastAsia"/>
        </w:rPr>
        <w:t>（１）</w:t>
      </w:r>
      <w:r w:rsidR="00D54BCB">
        <w:rPr>
          <w:rFonts w:ascii="ＭＳ 明朝" w:hAnsi="ＭＳ 明朝" w:hint="eastAsia"/>
        </w:rPr>
        <w:t xml:space="preserve">　</w:t>
      </w:r>
      <w:r w:rsidR="00B90F25" w:rsidRPr="00F61F2C">
        <w:rPr>
          <w:rFonts w:ascii="ＭＳ 明朝" w:hAnsi="ＭＳ 明朝" w:hint="eastAsia"/>
        </w:rPr>
        <w:t>利用会員</w:t>
      </w:r>
      <w:r w:rsidR="00A40B98" w:rsidRPr="00F61F2C">
        <w:rPr>
          <w:rFonts w:ascii="ＭＳ 明朝" w:hAnsi="ＭＳ 明朝" w:hint="eastAsia"/>
        </w:rPr>
        <w:t xml:space="preserve">　</w:t>
      </w:r>
    </w:p>
    <w:p w14:paraId="42A941D1" w14:textId="77777777" w:rsidR="00B90F25" w:rsidRPr="00F61F2C" w:rsidRDefault="00F85191" w:rsidP="00A87F20">
      <w:pPr>
        <w:ind w:leftChars="350" w:left="735" w:firstLineChars="100" w:firstLine="210"/>
        <w:rPr>
          <w:rFonts w:ascii="ＭＳ 明朝" w:hAnsi="ＭＳ 明朝"/>
        </w:rPr>
      </w:pPr>
      <w:r w:rsidRPr="00F61F2C">
        <w:rPr>
          <w:rFonts w:ascii="ＭＳ 明朝" w:hAnsi="ＭＳ 明朝" w:hint="eastAsia"/>
        </w:rPr>
        <w:t>市内に居住する高齢者</w:t>
      </w:r>
      <w:r w:rsidR="00B90F25" w:rsidRPr="00F61F2C">
        <w:rPr>
          <w:rFonts w:ascii="ＭＳ 明朝" w:hAnsi="ＭＳ 明朝" w:hint="eastAsia"/>
        </w:rPr>
        <w:t>、</w:t>
      </w:r>
      <w:r w:rsidR="00EC5607" w:rsidRPr="00F61F2C">
        <w:rPr>
          <w:rFonts w:ascii="ＭＳ 明朝" w:hAnsi="ＭＳ 明朝" w:hint="eastAsia"/>
        </w:rPr>
        <w:t>障がい</w:t>
      </w:r>
      <w:r w:rsidR="00B90F25" w:rsidRPr="00F61F2C">
        <w:rPr>
          <w:rFonts w:ascii="ＭＳ 明朝" w:hAnsi="ＭＳ 明朝" w:hint="eastAsia"/>
        </w:rPr>
        <w:t>者、父子、母子世帯等で</w:t>
      </w:r>
      <w:r w:rsidR="009E504E">
        <w:rPr>
          <w:rFonts w:ascii="ＭＳ 明朝" w:hAnsi="ＭＳ 明朝" w:hint="eastAsia"/>
        </w:rPr>
        <w:t>、</w:t>
      </w:r>
      <w:r w:rsidR="001A100B" w:rsidRPr="00F61F2C">
        <w:rPr>
          <w:rFonts w:ascii="ＭＳ 明朝" w:hAnsi="ＭＳ 明朝" w:hint="eastAsia"/>
        </w:rPr>
        <w:t>日常生活の援助を受けたい者で、本事業利用会員に登録された者をいう。</w:t>
      </w:r>
    </w:p>
    <w:p w14:paraId="724EB67B" w14:textId="77777777" w:rsidR="00B90F25" w:rsidRPr="00F61F2C" w:rsidRDefault="00F85191" w:rsidP="00F85191">
      <w:pPr>
        <w:ind w:firstLineChars="100" w:firstLine="210"/>
        <w:rPr>
          <w:rFonts w:ascii="ＭＳ 明朝" w:hAnsi="ＭＳ 明朝"/>
        </w:rPr>
      </w:pPr>
      <w:r w:rsidRPr="00F61F2C">
        <w:rPr>
          <w:rFonts w:ascii="ＭＳ 明朝" w:hAnsi="ＭＳ 明朝" w:hint="eastAsia"/>
        </w:rPr>
        <w:t>（２</w:t>
      </w:r>
      <w:r w:rsidR="00D54BCB">
        <w:rPr>
          <w:rFonts w:ascii="ＭＳ 明朝" w:hAnsi="ＭＳ 明朝" w:hint="eastAsia"/>
        </w:rPr>
        <w:t xml:space="preserve">）　</w:t>
      </w:r>
      <w:r w:rsidR="00B90F25" w:rsidRPr="00F61F2C">
        <w:rPr>
          <w:rFonts w:ascii="ＭＳ 明朝" w:hAnsi="ＭＳ 明朝" w:hint="eastAsia"/>
        </w:rPr>
        <w:t>協力会員</w:t>
      </w:r>
    </w:p>
    <w:p w14:paraId="50BB786E" w14:textId="77777777" w:rsidR="00D54BCB" w:rsidRDefault="00717316" w:rsidP="00D54BCB">
      <w:pPr>
        <w:ind w:leftChars="350" w:left="735" w:firstLineChars="100" w:firstLine="210"/>
        <w:rPr>
          <w:rFonts w:ascii="ＭＳ 明朝" w:hAnsi="ＭＳ 明朝"/>
        </w:rPr>
      </w:pPr>
      <w:r w:rsidRPr="00F61F2C">
        <w:rPr>
          <w:rFonts w:ascii="ＭＳ 明朝" w:hAnsi="ＭＳ 明朝" w:hint="eastAsia"/>
        </w:rPr>
        <w:t>市内</w:t>
      </w:r>
      <w:r w:rsidR="00B90F25" w:rsidRPr="00F61F2C">
        <w:rPr>
          <w:rFonts w:ascii="ＭＳ 明朝" w:hAnsi="ＭＳ 明朝" w:hint="eastAsia"/>
        </w:rPr>
        <w:t>に居住し、心身ともに健全で、この事業に対する理解と熱意を有し、第</w:t>
      </w:r>
      <w:r w:rsidR="002816DF" w:rsidRPr="00F61F2C">
        <w:rPr>
          <w:rFonts w:ascii="ＭＳ 明朝" w:hAnsi="ＭＳ 明朝" w:hint="eastAsia"/>
        </w:rPr>
        <w:t>8</w:t>
      </w:r>
      <w:r w:rsidR="00B90F25" w:rsidRPr="00F61F2C">
        <w:rPr>
          <w:rFonts w:ascii="ＭＳ 明朝" w:hAnsi="ＭＳ 明朝" w:hint="eastAsia"/>
        </w:rPr>
        <w:t>条に定めるサービス</w:t>
      </w:r>
      <w:r w:rsidR="00807E9C" w:rsidRPr="00F61F2C">
        <w:rPr>
          <w:rFonts w:ascii="ＭＳ 明朝" w:hAnsi="ＭＳ 明朝" w:hint="eastAsia"/>
        </w:rPr>
        <w:t>提供</w:t>
      </w:r>
      <w:r w:rsidR="00B90F25" w:rsidRPr="00F61F2C">
        <w:rPr>
          <w:rFonts w:ascii="ＭＳ 明朝" w:hAnsi="ＭＳ 明朝" w:hint="eastAsia"/>
        </w:rPr>
        <w:t>に協力する者</w:t>
      </w:r>
      <w:r w:rsidR="006B38A2" w:rsidRPr="00F61F2C">
        <w:rPr>
          <w:rFonts w:ascii="ＭＳ 明朝" w:hAnsi="ＭＳ 明朝" w:hint="eastAsia"/>
        </w:rPr>
        <w:t>で、本事業協力会員に登録された者をいう。</w:t>
      </w:r>
    </w:p>
    <w:p w14:paraId="4307F598" w14:textId="77777777" w:rsidR="003D11CD" w:rsidRPr="00F61F2C" w:rsidRDefault="003D11CD" w:rsidP="00D54BCB">
      <w:pPr>
        <w:ind w:firstLineChars="300" w:firstLine="630"/>
        <w:rPr>
          <w:rFonts w:ascii="ＭＳ 明朝" w:hAnsi="ＭＳ 明朝"/>
        </w:rPr>
      </w:pPr>
      <w:r w:rsidRPr="00F61F2C">
        <w:rPr>
          <w:rFonts w:ascii="ＭＳ 明朝" w:hAnsi="ＭＳ 明朝" w:hint="eastAsia"/>
        </w:rPr>
        <w:t>ア　協力会員になろうとする者が未成年の場合は、保護者等の同意を</w:t>
      </w:r>
      <w:r w:rsidR="006915F1" w:rsidRPr="00F61F2C">
        <w:rPr>
          <w:rFonts w:ascii="ＭＳ 明朝" w:hAnsi="ＭＳ 明朝" w:hint="eastAsia"/>
        </w:rPr>
        <w:t>得る</w:t>
      </w:r>
      <w:r w:rsidRPr="00F61F2C">
        <w:rPr>
          <w:rFonts w:ascii="ＭＳ 明朝" w:hAnsi="ＭＳ 明朝" w:hint="eastAsia"/>
        </w:rPr>
        <w:t>ものとする。</w:t>
      </w:r>
    </w:p>
    <w:p w14:paraId="236595B2" w14:textId="77777777" w:rsidR="00A40B98" w:rsidRPr="00F61F2C" w:rsidRDefault="00B90F25" w:rsidP="00A40B98">
      <w:pPr>
        <w:rPr>
          <w:rFonts w:ascii="ＭＳ 明朝" w:hAnsi="ＭＳ 明朝"/>
        </w:rPr>
      </w:pPr>
      <w:r w:rsidRPr="00F61F2C">
        <w:rPr>
          <w:rFonts w:ascii="ＭＳ 明朝" w:hAnsi="ＭＳ 明朝" w:hint="eastAsia"/>
        </w:rPr>
        <w:t>（加入申込）</w:t>
      </w:r>
    </w:p>
    <w:p w14:paraId="0B2CA077" w14:textId="77777777" w:rsidR="003232C7" w:rsidRDefault="00A40B98" w:rsidP="00A40B98">
      <w:pPr>
        <w:ind w:left="210" w:hangingChars="100" w:hanging="210"/>
        <w:rPr>
          <w:rFonts w:ascii="ＭＳ 明朝" w:hAnsi="ＭＳ 明朝"/>
        </w:rPr>
      </w:pPr>
      <w:r w:rsidRPr="00F61F2C">
        <w:rPr>
          <w:rFonts w:ascii="ＭＳ ゴシック" w:eastAsia="ＭＳ ゴシック" w:hAnsi="ＭＳ ゴシック" w:hint="eastAsia"/>
        </w:rPr>
        <w:t>第</w:t>
      </w:r>
      <w:r w:rsidR="00EA0E67" w:rsidRPr="00F61F2C">
        <w:rPr>
          <w:rFonts w:ascii="ＭＳ ゴシック" w:eastAsia="ＭＳ ゴシック" w:hAnsi="ＭＳ ゴシック" w:hint="eastAsia"/>
        </w:rPr>
        <w:t>5</w:t>
      </w:r>
      <w:r w:rsidRPr="00F61F2C">
        <w:rPr>
          <w:rFonts w:ascii="ＭＳ ゴシック" w:eastAsia="ＭＳ ゴシック" w:hAnsi="ＭＳ ゴシック" w:hint="eastAsia"/>
        </w:rPr>
        <w:t>条</w:t>
      </w:r>
      <w:r w:rsidRPr="00F61F2C">
        <w:rPr>
          <w:rFonts w:ascii="ＭＳ 明朝" w:hAnsi="ＭＳ 明朝" w:hint="eastAsia"/>
        </w:rPr>
        <w:t xml:space="preserve">　</w:t>
      </w:r>
      <w:r w:rsidR="00234923" w:rsidRPr="00F61F2C">
        <w:rPr>
          <w:rFonts w:ascii="ＭＳ 明朝" w:hAnsi="ＭＳ 明朝" w:hint="eastAsia"/>
        </w:rPr>
        <w:t>利用</w:t>
      </w:r>
      <w:r w:rsidR="00717316" w:rsidRPr="00F61F2C">
        <w:rPr>
          <w:rFonts w:ascii="ＭＳ 明朝" w:hAnsi="ＭＳ 明朝" w:hint="eastAsia"/>
        </w:rPr>
        <w:t>会員になろうとする者は、</w:t>
      </w:r>
      <w:r w:rsidR="00234923" w:rsidRPr="00F61F2C">
        <w:rPr>
          <w:rFonts w:ascii="ＭＳ 明朝" w:hAnsi="ＭＳ 明朝" w:hint="eastAsia"/>
        </w:rPr>
        <w:t>様式第</w:t>
      </w:r>
      <w:r w:rsidR="003955FC" w:rsidRPr="00F61F2C">
        <w:rPr>
          <w:rFonts w:ascii="ＭＳ 明朝" w:hAnsi="ＭＳ 明朝" w:hint="eastAsia"/>
        </w:rPr>
        <w:t>2</w:t>
      </w:r>
      <w:r w:rsidR="00234923" w:rsidRPr="00F61F2C">
        <w:rPr>
          <w:rFonts w:ascii="ＭＳ 明朝" w:hAnsi="ＭＳ 明朝" w:hint="eastAsia"/>
        </w:rPr>
        <w:t>号の依頼書兼登録書</w:t>
      </w:r>
      <w:r w:rsidR="00CF53C5" w:rsidRPr="00F61F2C">
        <w:rPr>
          <w:rFonts w:ascii="ＭＳ 明朝" w:hAnsi="ＭＳ 明朝" w:hint="eastAsia"/>
        </w:rPr>
        <w:t>により</w:t>
      </w:r>
      <w:r w:rsidR="00717316" w:rsidRPr="00F61F2C">
        <w:rPr>
          <w:rFonts w:ascii="ＭＳ 明朝" w:hAnsi="ＭＳ 明朝" w:hint="eastAsia"/>
        </w:rPr>
        <w:t>申し込むものとする。</w:t>
      </w:r>
      <w:r w:rsidR="00445842" w:rsidRPr="00F61F2C">
        <w:rPr>
          <w:rFonts w:ascii="ＭＳ 明朝" w:hAnsi="ＭＳ 明朝" w:hint="eastAsia"/>
        </w:rPr>
        <w:t>但し、本人が申し込み困難なときは親族等が代って申し込むことができる。</w:t>
      </w:r>
    </w:p>
    <w:p w14:paraId="4A149DB1" w14:textId="77777777" w:rsidR="002F3F36" w:rsidRPr="00F61F2C" w:rsidRDefault="003232C7" w:rsidP="00A40B98">
      <w:pPr>
        <w:ind w:left="210" w:hangingChars="100" w:hanging="210"/>
        <w:rPr>
          <w:rFonts w:ascii="ＭＳ 明朝" w:hAnsi="ＭＳ 明朝"/>
        </w:rPr>
      </w:pPr>
      <w:r>
        <w:rPr>
          <w:rFonts w:ascii="ＭＳ 明朝" w:hAnsi="ＭＳ 明朝" w:hint="eastAsia"/>
        </w:rPr>
        <w:t xml:space="preserve">２　</w:t>
      </w:r>
      <w:r w:rsidR="00234923" w:rsidRPr="00F61F2C">
        <w:rPr>
          <w:rFonts w:ascii="ＭＳ 明朝" w:hAnsi="ＭＳ 明朝" w:hint="eastAsia"/>
        </w:rPr>
        <w:t>協力会員になろうとする</w:t>
      </w:r>
      <w:r w:rsidR="00174A04" w:rsidRPr="00F61F2C">
        <w:rPr>
          <w:rFonts w:ascii="ＭＳ 明朝" w:hAnsi="ＭＳ 明朝" w:hint="eastAsia"/>
        </w:rPr>
        <w:t>者</w:t>
      </w:r>
      <w:r w:rsidR="00234923" w:rsidRPr="00F61F2C">
        <w:rPr>
          <w:rFonts w:ascii="ＭＳ 明朝" w:hAnsi="ＭＳ 明朝" w:hint="eastAsia"/>
        </w:rPr>
        <w:t>は、様式第</w:t>
      </w:r>
      <w:r w:rsidR="003955FC" w:rsidRPr="00F61F2C">
        <w:rPr>
          <w:rFonts w:ascii="ＭＳ 明朝" w:hAnsi="ＭＳ 明朝" w:hint="eastAsia"/>
        </w:rPr>
        <w:t>1</w:t>
      </w:r>
      <w:r w:rsidR="00234923" w:rsidRPr="00F61F2C">
        <w:rPr>
          <w:rFonts w:ascii="ＭＳ 明朝" w:hAnsi="ＭＳ 明朝" w:hint="eastAsia"/>
        </w:rPr>
        <w:t>号の申込書により申し込むものとする。</w:t>
      </w:r>
    </w:p>
    <w:p w14:paraId="13F26C71" w14:textId="77777777" w:rsidR="003D11CD" w:rsidRPr="00F61F2C" w:rsidRDefault="003D11CD" w:rsidP="00A40B98">
      <w:pPr>
        <w:ind w:left="210" w:hangingChars="100" w:hanging="210"/>
        <w:rPr>
          <w:rFonts w:ascii="ＭＳ 明朝" w:hAnsi="ＭＳ 明朝"/>
        </w:rPr>
      </w:pPr>
      <w:r w:rsidRPr="00F61F2C">
        <w:rPr>
          <w:rFonts w:ascii="ＭＳ 明朝" w:hAnsi="ＭＳ 明朝" w:hint="eastAsia"/>
        </w:rPr>
        <w:t>（登録証の発行）</w:t>
      </w:r>
    </w:p>
    <w:p w14:paraId="5636D60F" w14:textId="77777777" w:rsidR="003D11CD" w:rsidRPr="00F61F2C" w:rsidRDefault="003D11CD" w:rsidP="00A40B98">
      <w:pPr>
        <w:ind w:left="210" w:hangingChars="100" w:hanging="210"/>
        <w:rPr>
          <w:rFonts w:ascii="ＭＳ 明朝" w:hAnsi="ＭＳ 明朝"/>
        </w:rPr>
      </w:pPr>
      <w:r w:rsidRPr="00F61F2C">
        <w:rPr>
          <w:rFonts w:ascii="ＭＳ ゴシック" w:eastAsia="ＭＳ ゴシック" w:hAnsi="ＭＳ ゴシック" w:hint="eastAsia"/>
        </w:rPr>
        <w:t>第6条</w:t>
      </w:r>
      <w:r w:rsidR="00FC05D3" w:rsidRPr="00F61F2C">
        <w:rPr>
          <w:rFonts w:ascii="ＭＳ 明朝" w:hAnsi="ＭＳ 明朝" w:hint="eastAsia"/>
        </w:rPr>
        <w:t xml:space="preserve">　前条により申し込</w:t>
      </w:r>
      <w:r w:rsidR="00191314" w:rsidRPr="00F61F2C">
        <w:rPr>
          <w:rFonts w:ascii="ＭＳ 明朝" w:hAnsi="ＭＳ 明朝" w:hint="eastAsia"/>
        </w:rPr>
        <w:t>み</w:t>
      </w:r>
      <w:r w:rsidR="00FC05D3" w:rsidRPr="00F61F2C">
        <w:rPr>
          <w:rFonts w:ascii="ＭＳ 明朝" w:hAnsi="ＭＳ 明朝" w:hint="eastAsia"/>
        </w:rPr>
        <w:t>があり、</w:t>
      </w:r>
      <w:r w:rsidR="00FC05D3" w:rsidRPr="001B6619">
        <w:rPr>
          <w:rFonts w:ascii="ＭＳ 明朝" w:hAnsi="ＭＳ 明朝" w:hint="eastAsia"/>
        </w:rPr>
        <w:t>本会会長</w:t>
      </w:r>
      <w:r w:rsidR="00FC05D3" w:rsidRPr="00F61F2C">
        <w:rPr>
          <w:rFonts w:ascii="ＭＳ 明朝" w:hAnsi="ＭＳ 明朝" w:hint="eastAsia"/>
        </w:rPr>
        <w:t>が協力会員と認めた</w:t>
      </w:r>
      <w:r w:rsidR="006915F1" w:rsidRPr="00F61F2C">
        <w:rPr>
          <w:rFonts w:ascii="ＭＳ 明朝" w:hAnsi="ＭＳ 明朝" w:hint="eastAsia"/>
        </w:rPr>
        <w:t>者</w:t>
      </w:r>
      <w:r w:rsidR="00FC05D3" w:rsidRPr="00F61F2C">
        <w:rPr>
          <w:rFonts w:ascii="ＭＳ 明朝" w:hAnsi="ＭＳ 明朝" w:hint="eastAsia"/>
        </w:rPr>
        <w:t>に対して、協力会員の登録証</w:t>
      </w:r>
      <w:r w:rsidR="008D3BE9" w:rsidRPr="00F61F2C">
        <w:rPr>
          <w:rFonts w:ascii="ＭＳ 明朝" w:hAnsi="ＭＳ 明朝" w:hint="eastAsia"/>
        </w:rPr>
        <w:t>（様式第</w:t>
      </w:r>
      <w:r w:rsidR="00383EB5" w:rsidRPr="00F61F2C">
        <w:rPr>
          <w:rFonts w:ascii="ＭＳ 明朝" w:hAnsi="ＭＳ 明朝" w:hint="eastAsia"/>
        </w:rPr>
        <w:t>3</w:t>
      </w:r>
      <w:r w:rsidR="008D3BE9" w:rsidRPr="00F61F2C">
        <w:rPr>
          <w:rFonts w:ascii="ＭＳ 明朝" w:hAnsi="ＭＳ 明朝" w:hint="eastAsia"/>
        </w:rPr>
        <w:t>号）</w:t>
      </w:r>
      <w:r w:rsidR="00FC05D3" w:rsidRPr="00F61F2C">
        <w:rPr>
          <w:rFonts w:ascii="ＭＳ 明朝" w:hAnsi="ＭＳ 明朝" w:hint="eastAsia"/>
        </w:rPr>
        <w:t>を発行する。</w:t>
      </w:r>
    </w:p>
    <w:p w14:paraId="10BEE155" w14:textId="77777777" w:rsidR="00E718E6" w:rsidRPr="00F61F2C" w:rsidRDefault="00B90F25" w:rsidP="00E718E6">
      <w:pPr>
        <w:rPr>
          <w:rFonts w:ascii="ＭＳ 明朝" w:hAnsi="ＭＳ 明朝"/>
        </w:rPr>
      </w:pPr>
      <w:r w:rsidRPr="00F61F2C">
        <w:rPr>
          <w:rFonts w:ascii="ＭＳ 明朝" w:hAnsi="ＭＳ 明朝" w:hint="eastAsia"/>
        </w:rPr>
        <w:t>（資格の喪失）</w:t>
      </w:r>
    </w:p>
    <w:p w14:paraId="05D7323B" w14:textId="77777777" w:rsidR="00DE24B7" w:rsidRDefault="00E718E6" w:rsidP="00DE24B7">
      <w:pPr>
        <w:tabs>
          <w:tab w:val="left" w:pos="567"/>
        </w:tabs>
        <w:rPr>
          <w:rFonts w:ascii="ＭＳ 明朝" w:hAnsi="ＭＳ 明朝"/>
          <w:b/>
        </w:rPr>
      </w:pPr>
      <w:r w:rsidRPr="00F61F2C">
        <w:rPr>
          <w:rFonts w:ascii="ＭＳ ゴシック" w:eastAsia="ＭＳ ゴシック" w:hAnsi="ＭＳ ゴシック" w:hint="eastAsia"/>
        </w:rPr>
        <w:t>第</w:t>
      </w:r>
      <w:r w:rsidR="00E42DA3" w:rsidRPr="00F61F2C">
        <w:rPr>
          <w:rFonts w:ascii="ＭＳ ゴシック" w:eastAsia="ＭＳ ゴシック" w:hAnsi="ＭＳ ゴシック" w:hint="eastAsia"/>
        </w:rPr>
        <w:t>7</w:t>
      </w:r>
      <w:r w:rsidRPr="00F61F2C">
        <w:rPr>
          <w:rFonts w:ascii="ＭＳ ゴシック" w:eastAsia="ＭＳ ゴシック" w:hAnsi="ＭＳ ゴシック" w:hint="eastAsia"/>
        </w:rPr>
        <w:t>条</w:t>
      </w:r>
      <w:r w:rsidRPr="00F61F2C">
        <w:rPr>
          <w:rFonts w:ascii="ＭＳ 明朝" w:hAnsi="ＭＳ 明朝" w:hint="eastAsia"/>
          <w:b/>
        </w:rPr>
        <w:t xml:space="preserve">　</w:t>
      </w:r>
      <w:r w:rsidR="00B90F25" w:rsidRPr="00F61F2C">
        <w:rPr>
          <w:rFonts w:ascii="ＭＳ 明朝" w:hAnsi="ＭＳ 明朝" w:hint="eastAsia"/>
        </w:rPr>
        <w:t>会員は次の各号の一に該当した場合は資格を喪失する。</w:t>
      </w:r>
    </w:p>
    <w:p w14:paraId="2BAEA553" w14:textId="77777777" w:rsidR="00717316" w:rsidRPr="00DE24B7" w:rsidRDefault="00717316" w:rsidP="00DE24B7">
      <w:pPr>
        <w:tabs>
          <w:tab w:val="left" w:pos="567"/>
        </w:tabs>
        <w:ind w:firstLineChars="100" w:firstLine="210"/>
        <w:rPr>
          <w:rFonts w:ascii="ＭＳ 明朝" w:hAnsi="ＭＳ 明朝"/>
          <w:b/>
        </w:rPr>
      </w:pPr>
      <w:r w:rsidRPr="00F61F2C">
        <w:rPr>
          <w:rFonts w:ascii="ＭＳ 明朝" w:hAnsi="ＭＳ 明朝" w:hint="eastAsia"/>
        </w:rPr>
        <w:t xml:space="preserve">（１）　</w:t>
      </w:r>
      <w:r w:rsidR="00CE118A">
        <w:rPr>
          <w:rFonts w:ascii="ＭＳ 明朝" w:hAnsi="ＭＳ 明朝" w:hint="eastAsia"/>
        </w:rPr>
        <w:t>様式第4号により退会</w:t>
      </w:r>
      <w:r w:rsidR="00B90F25" w:rsidRPr="00F61F2C">
        <w:rPr>
          <w:rFonts w:ascii="ＭＳ 明朝" w:hAnsi="ＭＳ 明朝" w:hint="eastAsia"/>
        </w:rPr>
        <w:t>の申し出があったとき。</w:t>
      </w:r>
    </w:p>
    <w:p w14:paraId="66093B37" w14:textId="77777777" w:rsidR="00B90F25" w:rsidRPr="00F61F2C" w:rsidRDefault="00717316" w:rsidP="00717316">
      <w:pPr>
        <w:ind w:firstLineChars="100" w:firstLine="210"/>
        <w:rPr>
          <w:rFonts w:ascii="ＭＳ 明朝" w:hAnsi="ＭＳ 明朝"/>
        </w:rPr>
      </w:pPr>
      <w:r w:rsidRPr="00F61F2C">
        <w:rPr>
          <w:rFonts w:ascii="ＭＳ 明朝" w:hAnsi="ＭＳ 明朝" w:hint="eastAsia"/>
        </w:rPr>
        <w:t>（２）　市外に</w:t>
      </w:r>
      <w:r w:rsidR="00B90F25" w:rsidRPr="00F61F2C">
        <w:rPr>
          <w:rFonts w:ascii="ＭＳ 明朝" w:hAnsi="ＭＳ 明朝" w:hint="eastAsia"/>
        </w:rPr>
        <w:t>転出したとき。</w:t>
      </w:r>
    </w:p>
    <w:p w14:paraId="0B319390" w14:textId="77777777" w:rsidR="00717316" w:rsidRDefault="00717316" w:rsidP="00B01D21">
      <w:pPr>
        <w:ind w:firstLineChars="100" w:firstLine="210"/>
        <w:rPr>
          <w:rFonts w:ascii="ＭＳ 明朝" w:hAnsi="ＭＳ 明朝"/>
        </w:rPr>
      </w:pPr>
      <w:r w:rsidRPr="00F61F2C">
        <w:rPr>
          <w:rFonts w:ascii="ＭＳ 明朝" w:hAnsi="ＭＳ 明朝" w:hint="eastAsia"/>
        </w:rPr>
        <w:t xml:space="preserve">（３）　</w:t>
      </w:r>
      <w:r w:rsidR="00B90F25" w:rsidRPr="00F61F2C">
        <w:rPr>
          <w:rFonts w:ascii="ＭＳ 明朝" w:hAnsi="ＭＳ 明朝" w:hint="eastAsia"/>
        </w:rPr>
        <w:t>死亡したとき。</w:t>
      </w:r>
    </w:p>
    <w:p w14:paraId="07F6A1FB" w14:textId="77777777" w:rsidR="00B50C21" w:rsidRDefault="00B50C21" w:rsidP="00B01D21">
      <w:pPr>
        <w:ind w:firstLineChars="100" w:firstLine="210"/>
        <w:rPr>
          <w:rFonts w:ascii="ＭＳ 明朝" w:hAnsi="ＭＳ 明朝"/>
        </w:rPr>
      </w:pPr>
      <w:r>
        <w:rPr>
          <w:rFonts w:ascii="ＭＳ 明朝" w:hAnsi="ＭＳ 明朝" w:hint="eastAsia"/>
        </w:rPr>
        <w:lastRenderedPageBreak/>
        <w:t>（４）</w:t>
      </w:r>
      <w:r w:rsidR="007E7512">
        <w:rPr>
          <w:rFonts w:ascii="ＭＳ 明朝" w:hAnsi="ＭＳ 明朝" w:hint="eastAsia"/>
        </w:rPr>
        <w:t xml:space="preserve">　</w:t>
      </w:r>
      <w:r>
        <w:rPr>
          <w:rFonts w:ascii="ＭＳ 明朝" w:hAnsi="ＭＳ 明朝" w:hint="eastAsia"/>
        </w:rPr>
        <w:t>第14条第3項の事項が起こったとき。</w:t>
      </w:r>
    </w:p>
    <w:p w14:paraId="1BB0C32C" w14:textId="77777777" w:rsidR="006476C3" w:rsidRPr="00F61F2C" w:rsidRDefault="006476C3" w:rsidP="00B01D21">
      <w:pPr>
        <w:ind w:firstLineChars="100" w:firstLine="210"/>
        <w:rPr>
          <w:rFonts w:ascii="ＭＳ 明朝" w:hAnsi="ＭＳ 明朝"/>
        </w:rPr>
      </w:pPr>
      <w:r>
        <w:rPr>
          <w:rFonts w:ascii="ＭＳ 明朝" w:hAnsi="ＭＳ 明朝" w:hint="eastAsia"/>
        </w:rPr>
        <w:t>（</w:t>
      </w:r>
      <w:r w:rsidR="00B50C21">
        <w:rPr>
          <w:rFonts w:ascii="ＭＳ 明朝" w:hAnsi="ＭＳ 明朝" w:hint="eastAsia"/>
        </w:rPr>
        <w:t>５</w:t>
      </w:r>
      <w:r>
        <w:rPr>
          <w:rFonts w:ascii="ＭＳ 明朝" w:hAnsi="ＭＳ 明朝" w:hint="eastAsia"/>
        </w:rPr>
        <w:t xml:space="preserve">）　</w:t>
      </w:r>
      <w:r w:rsidR="00D735CD">
        <w:rPr>
          <w:rFonts w:ascii="ＭＳ 明朝" w:hAnsi="ＭＳ 明朝" w:hint="eastAsia"/>
        </w:rPr>
        <w:t>犯罪行為により訴追を受け、又はこれに準ずる行為のあった者。</w:t>
      </w:r>
    </w:p>
    <w:p w14:paraId="673C302C" w14:textId="77777777" w:rsidR="00E718E6" w:rsidRPr="00F61F2C" w:rsidRDefault="00B90F25" w:rsidP="00E718E6">
      <w:pPr>
        <w:rPr>
          <w:rFonts w:ascii="ＭＳ 明朝" w:hAnsi="ＭＳ 明朝"/>
        </w:rPr>
      </w:pPr>
      <w:r w:rsidRPr="00F61F2C">
        <w:rPr>
          <w:rFonts w:ascii="ＭＳ 明朝" w:hAnsi="ＭＳ 明朝" w:hint="eastAsia"/>
        </w:rPr>
        <w:t>（サービスの内容）</w:t>
      </w:r>
    </w:p>
    <w:p w14:paraId="0B10E2E0" w14:textId="77777777" w:rsidR="00B90F25" w:rsidRPr="00F61F2C" w:rsidRDefault="00E718E6" w:rsidP="00717316">
      <w:pPr>
        <w:rPr>
          <w:rFonts w:ascii="ＭＳ 明朝" w:hAnsi="ＭＳ 明朝"/>
          <w:b/>
        </w:rPr>
      </w:pPr>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8</w:t>
      </w:r>
      <w:r w:rsidRPr="00F61F2C">
        <w:rPr>
          <w:rFonts w:ascii="ＭＳ ゴシック" w:eastAsia="ＭＳ ゴシック" w:hAnsi="ＭＳ ゴシック" w:hint="eastAsia"/>
        </w:rPr>
        <w:t>条</w:t>
      </w:r>
      <w:r w:rsidRPr="00F61F2C">
        <w:rPr>
          <w:rFonts w:ascii="ＭＳ 明朝" w:hAnsi="ＭＳ 明朝" w:hint="eastAsia"/>
        </w:rPr>
        <w:t xml:space="preserve">　</w:t>
      </w:r>
      <w:r w:rsidR="00B90F25" w:rsidRPr="00F61F2C">
        <w:rPr>
          <w:rFonts w:ascii="ＭＳ 明朝" w:hAnsi="ＭＳ 明朝" w:hint="eastAsia"/>
        </w:rPr>
        <w:t>サービスの内容は概ね次の区分に掲げるとおりとする。</w:t>
      </w:r>
    </w:p>
    <w:p w14:paraId="21DC6B84" w14:textId="77777777" w:rsidR="00B90F25" w:rsidRPr="00F61F2C" w:rsidRDefault="00E05B4E" w:rsidP="00DE24B7">
      <w:pPr>
        <w:ind w:firstLineChars="100" w:firstLine="210"/>
        <w:rPr>
          <w:rFonts w:ascii="ＭＳ 明朝" w:hAnsi="ＭＳ 明朝"/>
        </w:rPr>
      </w:pPr>
      <w:r w:rsidRPr="00F61F2C">
        <w:rPr>
          <w:rFonts w:ascii="ＭＳ 明朝" w:hAnsi="ＭＳ 明朝" w:hint="eastAsia"/>
        </w:rPr>
        <w:t>（１）</w:t>
      </w:r>
      <w:r w:rsidR="00B90F25" w:rsidRPr="00F61F2C">
        <w:rPr>
          <w:rFonts w:ascii="ＭＳ 明朝" w:hAnsi="ＭＳ 明朝" w:hint="eastAsia"/>
        </w:rPr>
        <w:t xml:space="preserve">　</w:t>
      </w:r>
      <w:r w:rsidRPr="00F61F2C">
        <w:rPr>
          <w:rFonts w:ascii="ＭＳ 明朝" w:hAnsi="ＭＳ 明朝" w:hint="eastAsia"/>
        </w:rPr>
        <w:t>家事</w:t>
      </w:r>
      <w:r w:rsidR="00B90F25" w:rsidRPr="00F61F2C">
        <w:rPr>
          <w:rFonts w:ascii="ＭＳ 明朝" w:hAnsi="ＭＳ 明朝" w:hint="eastAsia"/>
        </w:rPr>
        <w:t>サービス</w:t>
      </w:r>
    </w:p>
    <w:p w14:paraId="20156D03"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ア</w:t>
      </w:r>
      <w:r w:rsidR="00717316" w:rsidRPr="00F61F2C">
        <w:rPr>
          <w:rFonts w:ascii="ＭＳ 明朝" w:hAnsi="ＭＳ 明朝" w:hint="eastAsia"/>
        </w:rPr>
        <w:t xml:space="preserve">　</w:t>
      </w:r>
      <w:r w:rsidR="00E05B4E" w:rsidRPr="00F61F2C">
        <w:rPr>
          <w:rFonts w:ascii="ＭＳ 明朝" w:hAnsi="ＭＳ 明朝" w:hint="eastAsia"/>
        </w:rPr>
        <w:t>掃除、窓拭き、ごみ捨て、墓掃除</w:t>
      </w:r>
    </w:p>
    <w:p w14:paraId="7103DF8F"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イ</w:t>
      </w:r>
      <w:r w:rsidR="00717316" w:rsidRPr="00F61F2C">
        <w:rPr>
          <w:rFonts w:ascii="ＭＳ 明朝" w:hAnsi="ＭＳ 明朝" w:hint="eastAsia"/>
        </w:rPr>
        <w:t xml:space="preserve">　</w:t>
      </w:r>
      <w:r w:rsidR="00E05B4E" w:rsidRPr="00F61F2C">
        <w:rPr>
          <w:rFonts w:ascii="ＭＳ 明朝" w:hAnsi="ＭＳ 明朝" w:hint="eastAsia"/>
        </w:rPr>
        <w:t>洗濯、乾燥、布団干し</w:t>
      </w:r>
    </w:p>
    <w:p w14:paraId="3CA45820"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ウ</w:t>
      </w:r>
      <w:r w:rsidR="00717316" w:rsidRPr="00F61F2C">
        <w:rPr>
          <w:rFonts w:ascii="ＭＳ 明朝" w:hAnsi="ＭＳ 明朝" w:hint="eastAsia"/>
        </w:rPr>
        <w:t xml:space="preserve">　</w:t>
      </w:r>
      <w:r w:rsidR="00E05B4E" w:rsidRPr="00F61F2C">
        <w:rPr>
          <w:rFonts w:ascii="ＭＳ 明朝" w:hAnsi="ＭＳ 明朝" w:hint="eastAsia"/>
        </w:rPr>
        <w:t>買い物、食事の準備・片付け手伝い</w:t>
      </w:r>
    </w:p>
    <w:p w14:paraId="07D5A21D" w14:textId="77777777" w:rsidR="00E05B4E" w:rsidRPr="00F61F2C" w:rsidRDefault="006915F1" w:rsidP="00D54BCB">
      <w:pPr>
        <w:ind w:firstLineChars="300" w:firstLine="630"/>
        <w:rPr>
          <w:rFonts w:ascii="ＭＳ 明朝" w:hAnsi="ＭＳ 明朝"/>
        </w:rPr>
      </w:pPr>
      <w:r w:rsidRPr="00F61F2C">
        <w:rPr>
          <w:rFonts w:ascii="ＭＳ 明朝" w:hAnsi="ＭＳ 明朝" w:hint="eastAsia"/>
        </w:rPr>
        <w:t>エ</w:t>
      </w:r>
      <w:r w:rsidR="00E05B4E" w:rsidRPr="00F61F2C">
        <w:rPr>
          <w:rFonts w:ascii="ＭＳ 明朝" w:hAnsi="ＭＳ 明朝" w:hint="eastAsia"/>
        </w:rPr>
        <w:t xml:space="preserve">　軽微な修繕、電球・電池の交換</w:t>
      </w:r>
    </w:p>
    <w:p w14:paraId="29B8E7E3" w14:textId="77777777" w:rsidR="00E05B4E" w:rsidRPr="00F61F2C" w:rsidRDefault="006915F1" w:rsidP="00D54BCB">
      <w:pPr>
        <w:ind w:firstLineChars="300" w:firstLine="630"/>
        <w:rPr>
          <w:rFonts w:ascii="ＭＳ 明朝" w:hAnsi="ＭＳ 明朝"/>
        </w:rPr>
      </w:pPr>
      <w:r w:rsidRPr="00F61F2C">
        <w:rPr>
          <w:rFonts w:ascii="ＭＳ 明朝" w:hAnsi="ＭＳ 明朝" w:hint="eastAsia"/>
        </w:rPr>
        <w:t>オ</w:t>
      </w:r>
      <w:r w:rsidR="00E05B4E" w:rsidRPr="00F61F2C">
        <w:rPr>
          <w:rFonts w:ascii="ＭＳ 明朝" w:hAnsi="ＭＳ 明朝" w:hint="eastAsia"/>
        </w:rPr>
        <w:t xml:space="preserve">　家具の移動</w:t>
      </w:r>
    </w:p>
    <w:p w14:paraId="35A4AF88" w14:textId="77777777" w:rsidR="00E05B4E" w:rsidRPr="00F61F2C" w:rsidRDefault="006915F1" w:rsidP="00D54BCB">
      <w:pPr>
        <w:ind w:firstLineChars="300" w:firstLine="630"/>
        <w:rPr>
          <w:rFonts w:ascii="ＭＳ 明朝" w:hAnsi="ＭＳ 明朝"/>
        </w:rPr>
      </w:pPr>
      <w:r w:rsidRPr="00F61F2C">
        <w:rPr>
          <w:rFonts w:ascii="ＭＳ 明朝" w:hAnsi="ＭＳ 明朝" w:hint="eastAsia"/>
        </w:rPr>
        <w:t>カ</w:t>
      </w:r>
      <w:r w:rsidR="00E05B4E" w:rsidRPr="00F61F2C">
        <w:rPr>
          <w:rFonts w:ascii="ＭＳ 明朝" w:hAnsi="ＭＳ 明朝" w:hint="eastAsia"/>
        </w:rPr>
        <w:t xml:space="preserve">　草</w:t>
      </w:r>
      <w:r w:rsidR="00FC05D3" w:rsidRPr="00F61F2C">
        <w:rPr>
          <w:rFonts w:ascii="ＭＳ 明朝" w:hAnsi="ＭＳ 明朝" w:hint="eastAsia"/>
        </w:rPr>
        <w:t>引き</w:t>
      </w:r>
      <w:r w:rsidR="00E05B4E" w:rsidRPr="00F61F2C">
        <w:rPr>
          <w:rFonts w:ascii="ＭＳ 明朝" w:hAnsi="ＭＳ 明朝" w:hint="eastAsia"/>
        </w:rPr>
        <w:t>、庭木の手入れ</w:t>
      </w:r>
    </w:p>
    <w:p w14:paraId="09EEB380" w14:textId="77777777" w:rsidR="00E05B4E" w:rsidRPr="00F61F2C" w:rsidRDefault="006915F1" w:rsidP="00D54BCB">
      <w:pPr>
        <w:ind w:firstLineChars="300" w:firstLine="630"/>
        <w:rPr>
          <w:rFonts w:ascii="ＭＳ 明朝" w:hAnsi="ＭＳ 明朝"/>
        </w:rPr>
      </w:pPr>
      <w:r w:rsidRPr="00F61F2C">
        <w:rPr>
          <w:rFonts w:ascii="ＭＳ 明朝" w:hAnsi="ＭＳ 明朝" w:hint="eastAsia"/>
        </w:rPr>
        <w:t>キ</w:t>
      </w:r>
      <w:r w:rsidR="00E05B4E" w:rsidRPr="00F61F2C">
        <w:rPr>
          <w:rFonts w:ascii="ＭＳ 明朝" w:hAnsi="ＭＳ 明朝" w:hint="eastAsia"/>
        </w:rPr>
        <w:t xml:space="preserve">　入院時の準備、入院時の洗濯・買い物、退院時の手伝い</w:t>
      </w:r>
    </w:p>
    <w:p w14:paraId="2568E6BB" w14:textId="77777777" w:rsidR="00B90F25" w:rsidRPr="00F61F2C" w:rsidRDefault="00E05B4E" w:rsidP="00D54BCB">
      <w:pPr>
        <w:ind w:firstLineChars="100" w:firstLine="210"/>
        <w:rPr>
          <w:rFonts w:ascii="ＭＳ 明朝" w:hAnsi="ＭＳ 明朝"/>
        </w:rPr>
      </w:pPr>
      <w:r w:rsidRPr="00F61F2C">
        <w:rPr>
          <w:rFonts w:ascii="ＭＳ 明朝" w:hAnsi="ＭＳ 明朝" w:hint="eastAsia"/>
        </w:rPr>
        <w:t>（２）</w:t>
      </w:r>
      <w:r w:rsidR="00B90F25" w:rsidRPr="00F61F2C">
        <w:rPr>
          <w:rFonts w:ascii="ＭＳ 明朝" w:hAnsi="ＭＳ 明朝" w:hint="eastAsia"/>
        </w:rPr>
        <w:t xml:space="preserve">　</w:t>
      </w:r>
      <w:r w:rsidRPr="00F61F2C">
        <w:rPr>
          <w:rFonts w:ascii="ＭＳ 明朝" w:hAnsi="ＭＳ 明朝" w:hint="eastAsia"/>
        </w:rPr>
        <w:t>付き添い</w:t>
      </w:r>
      <w:r w:rsidR="00B90F25" w:rsidRPr="00F61F2C">
        <w:rPr>
          <w:rFonts w:ascii="ＭＳ 明朝" w:hAnsi="ＭＳ 明朝" w:hint="eastAsia"/>
        </w:rPr>
        <w:t>サービス</w:t>
      </w:r>
    </w:p>
    <w:p w14:paraId="4468545F"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ア</w:t>
      </w:r>
      <w:r w:rsidR="00717316" w:rsidRPr="00F61F2C">
        <w:rPr>
          <w:rFonts w:ascii="ＭＳ 明朝" w:hAnsi="ＭＳ 明朝" w:hint="eastAsia"/>
        </w:rPr>
        <w:t xml:space="preserve">　</w:t>
      </w:r>
      <w:r w:rsidR="00E05B4E" w:rsidRPr="00F61F2C">
        <w:rPr>
          <w:rFonts w:ascii="ＭＳ 明朝" w:hAnsi="ＭＳ 明朝" w:hint="eastAsia"/>
        </w:rPr>
        <w:t>散歩</w:t>
      </w:r>
    </w:p>
    <w:p w14:paraId="7179A271"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イ</w:t>
      </w:r>
      <w:r w:rsidR="00717316" w:rsidRPr="00F61F2C">
        <w:rPr>
          <w:rFonts w:ascii="ＭＳ 明朝" w:hAnsi="ＭＳ 明朝" w:hint="eastAsia"/>
        </w:rPr>
        <w:t xml:space="preserve">　</w:t>
      </w:r>
      <w:r w:rsidR="00E5068A" w:rsidRPr="00F61F2C">
        <w:rPr>
          <w:rFonts w:ascii="ＭＳ 明朝" w:hAnsi="ＭＳ 明朝" w:hint="eastAsia"/>
        </w:rPr>
        <w:t>買い物付き添い</w:t>
      </w:r>
    </w:p>
    <w:p w14:paraId="6259B266"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ウ</w:t>
      </w:r>
      <w:r w:rsidR="00717316" w:rsidRPr="00F61F2C">
        <w:rPr>
          <w:rFonts w:ascii="ＭＳ 明朝" w:hAnsi="ＭＳ 明朝" w:hint="eastAsia"/>
        </w:rPr>
        <w:t xml:space="preserve">　</w:t>
      </w:r>
      <w:r w:rsidR="00E5068A" w:rsidRPr="00F61F2C">
        <w:rPr>
          <w:rFonts w:ascii="ＭＳ 明朝" w:hAnsi="ＭＳ 明朝" w:hint="eastAsia"/>
        </w:rPr>
        <w:t>墓参り</w:t>
      </w:r>
    </w:p>
    <w:p w14:paraId="261DDBE2" w14:textId="77777777" w:rsidR="00B90F25" w:rsidRPr="00F61F2C" w:rsidRDefault="006915F1" w:rsidP="00D54BCB">
      <w:pPr>
        <w:ind w:firstLineChars="300" w:firstLine="630"/>
        <w:rPr>
          <w:rFonts w:ascii="ＭＳ 明朝" w:hAnsi="ＭＳ 明朝"/>
        </w:rPr>
      </w:pPr>
      <w:r w:rsidRPr="00F61F2C">
        <w:rPr>
          <w:rFonts w:ascii="ＭＳ 明朝" w:hAnsi="ＭＳ 明朝" w:hint="eastAsia"/>
        </w:rPr>
        <w:t>エ</w:t>
      </w:r>
      <w:r w:rsidR="00717316" w:rsidRPr="00F61F2C">
        <w:rPr>
          <w:rFonts w:ascii="ＭＳ 明朝" w:hAnsi="ＭＳ 明朝" w:hint="eastAsia"/>
        </w:rPr>
        <w:t xml:space="preserve">　</w:t>
      </w:r>
      <w:r w:rsidR="00E5068A" w:rsidRPr="00F61F2C">
        <w:rPr>
          <w:rFonts w:ascii="ＭＳ 明朝" w:hAnsi="ＭＳ 明朝" w:hint="eastAsia"/>
        </w:rPr>
        <w:t>通院時など外出時の付き添い</w:t>
      </w:r>
    </w:p>
    <w:p w14:paraId="628924FF" w14:textId="77777777" w:rsidR="00D24493" w:rsidRPr="00F61F2C" w:rsidRDefault="00D24493" w:rsidP="00D54BCB">
      <w:pPr>
        <w:ind w:firstLineChars="300" w:firstLine="630"/>
        <w:rPr>
          <w:rFonts w:ascii="ＭＳ 明朝" w:hAnsi="ＭＳ 明朝"/>
        </w:rPr>
      </w:pPr>
      <w:r w:rsidRPr="00F61F2C">
        <w:rPr>
          <w:rFonts w:ascii="ＭＳ 明朝" w:hAnsi="ＭＳ 明朝" w:hint="eastAsia"/>
        </w:rPr>
        <w:t>オ　集い場への付き添い</w:t>
      </w:r>
    </w:p>
    <w:p w14:paraId="425D37CF" w14:textId="77777777" w:rsidR="00B90F25" w:rsidRPr="00F61F2C" w:rsidRDefault="00E05B4E" w:rsidP="00D54BCB">
      <w:pPr>
        <w:ind w:firstLineChars="100" w:firstLine="210"/>
        <w:rPr>
          <w:rFonts w:ascii="ＭＳ 明朝" w:hAnsi="ＭＳ 明朝"/>
        </w:rPr>
      </w:pPr>
      <w:r w:rsidRPr="00F61F2C">
        <w:rPr>
          <w:rFonts w:ascii="ＭＳ 明朝" w:hAnsi="ＭＳ 明朝" w:hint="eastAsia"/>
        </w:rPr>
        <w:t>（３）</w:t>
      </w:r>
      <w:r w:rsidR="00B90F25" w:rsidRPr="00F61F2C">
        <w:rPr>
          <w:rFonts w:ascii="ＭＳ 明朝" w:hAnsi="ＭＳ 明朝" w:hint="eastAsia"/>
        </w:rPr>
        <w:t xml:space="preserve">　相談</w:t>
      </w:r>
      <w:r w:rsidR="00E5068A" w:rsidRPr="00F61F2C">
        <w:rPr>
          <w:rFonts w:ascii="ＭＳ 明朝" w:hAnsi="ＭＳ 明朝" w:hint="eastAsia"/>
        </w:rPr>
        <w:t>等</w:t>
      </w:r>
      <w:r w:rsidR="00B90F25" w:rsidRPr="00F61F2C">
        <w:rPr>
          <w:rFonts w:ascii="ＭＳ 明朝" w:hAnsi="ＭＳ 明朝" w:hint="eastAsia"/>
        </w:rPr>
        <w:t>サービス</w:t>
      </w:r>
    </w:p>
    <w:p w14:paraId="0D32CCA1" w14:textId="77777777" w:rsidR="00B90F25" w:rsidRPr="00F61F2C" w:rsidRDefault="006915F1" w:rsidP="00D54BCB">
      <w:pPr>
        <w:ind w:firstLineChars="300" w:firstLine="630"/>
        <w:rPr>
          <w:rFonts w:ascii="ＭＳ 明朝" w:hAnsi="ＭＳ 明朝"/>
          <w:lang w:eastAsia="zh-TW"/>
        </w:rPr>
      </w:pPr>
      <w:r w:rsidRPr="00F61F2C">
        <w:rPr>
          <w:rFonts w:ascii="ＭＳ 明朝" w:hAnsi="ＭＳ 明朝" w:hint="eastAsia"/>
        </w:rPr>
        <w:t>ア</w:t>
      </w:r>
      <w:r w:rsidR="00EE2D92" w:rsidRPr="00F61F2C">
        <w:rPr>
          <w:rFonts w:ascii="ＭＳ 明朝" w:hAnsi="ＭＳ 明朝" w:hint="eastAsia"/>
          <w:lang w:eastAsia="zh-TW"/>
        </w:rPr>
        <w:t xml:space="preserve">　</w:t>
      </w:r>
      <w:r w:rsidR="00B90F25" w:rsidRPr="00F61F2C">
        <w:rPr>
          <w:rFonts w:ascii="ＭＳ 明朝" w:hAnsi="ＭＳ 明朝" w:hint="eastAsia"/>
          <w:lang w:eastAsia="zh-TW"/>
        </w:rPr>
        <w:t>代筆、</w:t>
      </w:r>
      <w:r w:rsidR="0066740F" w:rsidRPr="00F61F2C">
        <w:rPr>
          <w:rFonts w:ascii="ＭＳ 明朝" w:hAnsi="ＭＳ 明朝" w:hint="eastAsia"/>
          <w:lang w:eastAsia="zh-TW"/>
        </w:rPr>
        <w:t>代読、</w:t>
      </w:r>
    </w:p>
    <w:p w14:paraId="70E0FA74" w14:textId="77777777" w:rsidR="00EE2D92" w:rsidRPr="00F61F2C" w:rsidRDefault="006915F1" w:rsidP="00D54BCB">
      <w:pPr>
        <w:ind w:firstLineChars="300" w:firstLine="630"/>
        <w:rPr>
          <w:rFonts w:ascii="ＭＳ 明朝" w:hAnsi="ＭＳ 明朝"/>
          <w:lang w:eastAsia="zh-TW"/>
        </w:rPr>
      </w:pPr>
      <w:r w:rsidRPr="00F61F2C">
        <w:rPr>
          <w:rFonts w:ascii="ＭＳ 明朝" w:hAnsi="ＭＳ 明朝" w:hint="eastAsia"/>
        </w:rPr>
        <w:t>イ</w:t>
      </w:r>
      <w:r w:rsidR="00226B0E" w:rsidRPr="00F61F2C">
        <w:rPr>
          <w:rFonts w:ascii="ＭＳ 明朝" w:hAnsi="ＭＳ 明朝" w:hint="eastAsia"/>
          <w:lang w:eastAsia="zh-TW"/>
        </w:rPr>
        <w:t xml:space="preserve">　相談</w:t>
      </w:r>
      <w:r w:rsidR="00B90F25" w:rsidRPr="00F61F2C">
        <w:rPr>
          <w:rFonts w:ascii="ＭＳ 明朝" w:hAnsi="ＭＳ 明朝" w:hint="eastAsia"/>
          <w:lang w:eastAsia="zh-TW"/>
        </w:rPr>
        <w:t>、話</w:t>
      </w:r>
      <w:r w:rsidR="00E5068A" w:rsidRPr="00F61F2C">
        <w:rPr>
          <w:rFonts w:ascii="ＭＳ 明朝" w:hAnsi="ＭＳ 明朝" w:hint="eastAsia"/>
        </w:rPr>
        <w:t>し</w:t>
      </w:r>
      <w:r w:rsidR="00B90F25" w:rsidRPr="00F61F2C">
        <w:rPr>
          <w:rFonts w:ascii="ＭＳ 明朝" w:hAnsi="ＭＳ 明朝" w:hint="eastAsia"/>
          <w:lang w:eastAsia="zh-TW"/>
        </w:rPr>
        <w:t>相手</w:t>
      </w:r>
    </w:p>
    <w:p w14:paraId="01F5164D" w14:textId="77777777" w:rsidR="00E5068A" w:rsidRPr="00F61F2C" w:rsidRDefault="00E5068A" w:rsidP="00D54BCB">
      <w:pPr>
        <w:ind w:firstLineChars="100" w:firstLine="210"/>
        <w:rPr>
          <w:rFonts w:ascii="ＭＳ 明朝" w:hAnsi="ＭＳ 明朝"/>
        </w:rPr>
      </w:pPr>
      <w:r w:rsidRPr="00F61F2C">
        <w:rPr>
          <w:rFonts w:ascii="ＭＳ 明朝" w:hAnsi="ＭＳ 明朝" w:hint="eastAsia"/>
        </w:rPr>
        <w:t>（４）　前各号に掲げるもののほか利用会員の自立した生活に資する援助</w:t>
      </w:r>
    </w:p>
    <w:p w14:paraId="326539A7" w14:textId="77777777" w:rsidR="00B90F25" w:rsidRPr="00F61F2C" w:rsidRDefault="00D614F8" w:rsidP="00E718E6">
      <w:pPr>
        <w:rPr>
          <w:rFonts w:ascii="ＭＳ 明朝" w:hAnsi="ＭＳ 明朝"/>
        </w:rPr>
      </w:pPr>
      <w:r w:rsidRPr="00F61F2C">
        <w:rPr>
          <w:rFonts w:ascii="ＭＳ 明朝" w:hAnsi="ＭＳ 明朝" w:hint="eastAsia"/>
        </w:rPr>
        <w:t>２</w:t>
      </w:r>
      <w:r w:rsidR="00B90F25" w:rsidRPr="00F61F2C">
        <w:rPr>
          <w:rFonts w:ascii="ＭＳ 明朝" w:hAnsi="ＭＳ 明朝" w:hint="eastAsia"/>
        </w:rPr>
        <w:t xml:space="preserve">　</w:t>
      </w:r>
      <w:r w:rsidR="00EE2D92" w:rsidRPr="00F61F2C">
        <w:rPr>
          <w:rFonts w:ascii="ＭＳ 明朝" w:hAnsi="ＭＳ 明朝" w:hint="eastAsia"/>
        </w:rPr>
        <w:t>利用できるサービスは前項に定めるもののうち、必要と認められるもの</w:t>
      </w:r>
      <w:r w:rsidR="00EA0E67" w:rsidRPr="00F61F2C">
        <w:rPr>
          <w:rFonts w:ascii="ＭＳ 明朝" w:hAnsi="ＭＳ 明朝" w:hint="eastAsia"/>
        </w:rPr>
        <w:t>とする。</w:t>
      </w:r>
    </w:p>
    <w:p w14:paraId="70617F8D" w14:textId="77777777" w:rsidR="00EE2D92" w:rsidRPr="00F61F2C" w:rsidRDefault="00D614F8" w:rsidP="00B01D21">
      <w:pPr>
        <w:ind w:left="210" w:hangingChars="100" w:hanging="210"/>
        <w:rPr>
          <w:rFonts w:ascii="ＭＳ 明朝" w:hAnsi="ＭＳ 明朝"/>
        </w:rPr>
      </w:pPr>
      <w:r w:rsidRPr="00F61F2C">
        <w:rPr>
          <w:rFonts w:ascii="ＭＳ 明朝" w:hAnsi="ＭＳ 明朝" w:hint="eastAsia"/>
        </w:rPr>
        <w:t>３</w:t>
      </w:r>
      <w:r w:rsidR="00B90F25" w:rsidRPr="00F61F2C">
        <w:rPr>
          <w:rFonts w:ascii="ＭＳ 明朝" w:hAnsi="ＭＳ 明朝" w:hint="eastAsia"/>
        </w:rPr>
        <w:t xml:space="preserve">　サービス</w:t>
      </w:r>
      <w:r w:rsidR="00EE2D92" w:rsidRPr="00F61F2C">
        <w:rPr>
          <w:rFonts w:ascii="ＭＳ 明朝" w:hAnsi="ＭＳ 明朝" w:hint="eastAsia"/>
        </w:rPr>
        <w:t>の利用時間は、</w:t>
      </w:r>
      <w:r w:rsidR="00B90F25" w:rsidRPr="00F61F2C">
        <w:rPr>
          <w:rFonts w:ascii="ＭＳ 明朝" w:hAnsi="ＭＳ 明朝" w:hint="eastAsia"/>
        </w:rPr>
        <w:t>原則として午前</w:t>
      </w:r>
      <w:r w:rsidR="00E5068A" w:rsidRPr="00F61F2C">
        <w:rPr>
          <w:rFonts w:ascii="ＭＳ 明朝" w:hAnsi="ＭＳ 明朝" w:hint="eastAsia"/>
        </w:rPr>
        <w:t>7</w:t>
      </w:r>
      <w:r w:rsidR="00B90F25" w:rsidRPr="00F61F2C">
        <w:rPr>
          <w:rFonts w:ascii="ＭＳ 明朝" w:hAnsi="ＭＳ 明朝" w:hint="eastAsia"/>
        </w:rPr>
        <w:t>時から午後</w:t>
      </w:r>
      <w:r w:rsidR="00E5068A" w:rsidRPr="00F61F2C">
        <w:rPr>
          <w:rFonts w:ascii="ＭＳ 明朝" w:hAnsi="ＭＳ 明朝" w:hint="eastAsia"/>
        </w:rPr>
        <w:t>9</w:t>
      </w:r>
      <w:r w:rsidR="00B90F25" w:rsidRPr="00F61F2C">
        <w:rPr>
          <w:rFonts w:ascii="ＭＳ 明朝" w:hAnsi="ＭＳ 明朝" w:hint="eastAsia"/>
        </w:rPr>
        <w:t>時までの間</w:t>
      </w:r>
      <w:r w:rsidR="00EE2D92" w:rsidRPr="00F61F2C">
        <w:rPr>
          <w:rFonts w:ascii="ＭＳ 明朝" w:hAnsi="ＭＳ 明朝" w:hint="eastAsia"/>
        </w:rPr>
        <w:t>の</w:t>
      </w:r>
      <w:r w:rsidR="00B90F25" w:rsidRPr="00F61F2C">
        <w:rPr>
          <w:rFonts w:ascii="ＭＳ 明朝" w:hAnsi="ＭＳ 明朝" w:hint="eastAsia"/>
        </w:rPr>
        <w:t>必要と認められる時間で、1日3時間を限度として行うものとする。</w:t>
      </w:r>
    </w:p>
    <w:p w14:paraId="67674ACB" w14:textId="77777777" w:rsidR="00E5068A" w:rsidRPr="00F61F2C" w:rsidRDefault="00E5068A" w:rsidP="00B01D21">
      <w:pPr>
        <w:ind w:left="210" w:hangingChars="100" w:hanging="210"/>
        <w:rPr>
          <w:rFonts w:ascii="ＭＳ 明朝" w:hAnsi="ＭＳ 明朝"/>
        </w:rPr>
      </w:pPr>
      <w:r w:rsidRPr="00F61F2C">
        <w:rPr>
          <w:rFonts w:ascii="ＭＳ 明朝" w:hAnsi="ＭＳ 明朝" w:hint="eastAsia"/>
        </w:rPr>
        <w:t>４　原則宿泊を伴う援助は行わず、援助活動を行う</w:t>
      </w:r>
      <w:r w:rsidR="006915F1" w:rsidRPr="00F61F2C">
        <w:rPr>
          <w:rFonts w:ascii="ＭＳ 明朝" w:hAnsi="ＭＳ 明朝" w:hint="eastAsia"/>
        </w:rPr>
        <w:t>範囲</w:t>
      </w:r>
      <w:r w:rsidRPr="00F61F2C">
        <w:rPr>
          <w:rFonts w:ascii="ＭＳ 明朝" w:hAnsi="ＭＳ 明朝" w:hint="eastAsia"/>
        </w:rPr>
        <w:t>は市内に限るものとする。</w:t>
      </w:r>
    </w:p>
    <w:p w14:paraId="00AD3048" w14:textId="77777777" w:rsidR="00E718E6" w:rsidRPr="00F61F2C" w:rsidRDefault="00B90F25" w:rsidP="00E718E6">
      <w:pPr>
        <w:rPr>
          <w:rFonts w:ascii="ＭＳ 明朝" w:hAnsi="ＭＳ 明朝"/>
        </w:rPr>
      </w:pPr>
      <w:r w:rsidRPr="00F61F2C">
        <w:rPr>
          <w:rFonts w:ascii="ＭＳ 明朝" w:hAnsi="ＭＳ 明朝" w:hint="eastAsia"/>
        </w:rPr>
        <w:t>（休　　日）</w:t>
      </w:r>
    </w:p>
    <w:p w14:paraId="0F21E82A" w14:textId="77777777" w:rsidR="00EE2D92" w:rsidRPr="00F61F2C" w:rsidRDefault="00E718E6" w:rsidP="0035727C">
      <w:pPr>
        <w:ind w:left="210" w:hangingChars="100" w:hanging="210"/>
        <w:rPr>
          <w:rFonts w:ascii="ＭＳ 明朝" w:hAnsi="ＭＳ 明朝"/>
          <w:b/>
        </w:rPr>
      </w:pPr>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9</w:t>
      </w:r>
      <w:r w:rsidRPr="00F61F2C">
        <w:rPr>
          <w:rFonts w:ascii="ＭＳ ゴシック" w:eastAsia="ＭＳ ゴシック" w:hAnsi="ＭＳ ゴシック" w:hint="eastAsia"/>
        </w:rPr>
        <w:t>条</w:t>
      </w:r>
      <w:r w:rsidRPr="00F61F2C">
        <w:rPr>
          <w:rFonts w:ascii="ＭＳ 明朝" w:hAnsi="ＭＳ 明朝" w:hint="eastAsia"/>
          <w:b/>
        </w:rPr>
        <w:t xml:space="preserve">　</w:t>
      </w:r>
      <w:r w:rsidR="007E5F99" w:rsidRPr="00F61F2C">
        <w:rPr>
          <w:rFonts w:ascii="ＭＳ 明朝" w:hAnsi="ＭＳ 明朝" w:hint="eastAsia"/>
        </w:rPr>
        <w:t>休日は</w:t>
      </w:r>
      <w:r w:rsidR="0035727C" w:rsidRPr="00F61F2C">
        <w:rPr>
          <w:rFonts w:ascii="ＭＳ 明朝" w:hAnsi="ＭＳ 明朝" w:hint="eastAsia"/>
        </w:rPr>
        <w:t>1月1日から同月3日まで及び12月29日から同月31日までの間</w:t>
      </w:r>
      <w:r w:rsidR="007E5F99" w:rsidRPr="00F61F2C">
        <w:rPr>
          <w:rFonts w:ascii="ＭＳ 明朝" w:hAnsi="ＭＳ 明朝" w:hint="eastAsia"/>
        </w:rPr>
        <w:t>とし、</w:t>
      </w:r>
      <w:r w:rsidR="00B90F25" w:rsidRPr="00F61F2C">
        <w:rPr>
          <w:rFonts w:ascii="ＭＳ 明朝" w:hAnsi="ＭＳ 明朝" w:hint="eastAsia"/>
        </w:rPr>
        <w:t>原則としてサービスを行わない</w:t>
      </w:r>
      <w:r w:rsidR="006915F1" w:rsidRPr="00F61F2C">
        <w:rPr>
          <w:rFonts w:ascii="ＭＳ 明朝" w:hAnsi="ＭＳ 明朝" w:hint="eastAsia"/>
        </w:rPr>
        <w:t>。</w:t>
      </w:r>
    </w:p>
    <w:p w14:paraId="22D45AF8" w14:textId="77777777" w:rsidR="00041A9E" w:rsidRPr="00F61F2C" w:rsidRDefault="00B90F25" w:rsidP="00041A9E">
      <w:pPr>
        <w:rPr>
          <w:rFonts w:ascii="ＭＳ 明朝" w:hAnsi="ＭＳ 明朝"/>
        </w:rPr>
      </w:pPr>
      <w:r w:rsidRPr="00F61F2C">
        <w:rPr>
          <w:rFonts w:ascii="ＭＳ 明朝" w:hAnsi="ＭＳ 明朝" w:hint="eastAsia"/>
        </w:rPr>
        <w:t>（</w:t>
      </w:r>
      <w:r w:rsidR="00FC05D3" w:rsidRPr="00F61F2C">
        <w:rPr>
          <w:rFonts w:ascii="ＭＳ 明朝" w:hAnsi="ＭＳ 明朝" w:hint="eastAsia"/>
        </w:rPr>
        <w:t>利用</w:t>
      </w:r>
      <w:r w:rsidRPr="00F61F2C">
        <w:rPr>
          <w:rFonts w:ascii="ＭＳ 明朝" w:hAnsi="ＭＳ 明朝" w:hint="eastAsia"/>
        </w:rPr>
        <w:t>申込み）</w:t>
      </w:r>
    </w:p>
    <w:p w14:paraId="47B2948D" w14:textId="77777777" w:rsidR="00CC451D" w:rsidRPr="00F61F2C" w:rsidRDefault="00041A9E" w:rsidP="002F3F36">
      <w:pPr>
        <w:ind w:left="210" w:hangingChars="100" w:hanging="210"/>
        <w:rPr>
          <w:rFonts w:ascii="ＭＳ 明朝" w:hAnsi="ＭＳ 明朝"/>
        </w:rPr>
      </w:pPr>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10</w:t>
      </w:r>
      <w:r w:rsidRPr="00F61F2C">
        <w:rPr>
          <w:rFonts w:ascii="ＭＳ ゴシック" w:eastAsia="ＭＳ ゴシック" w:hAnsi="ＭＳ ゴシック" w:hint="eastAsia"/>
        </w:rPr>
        <w:t>条</w:t>
      </w:r>
      <w:r w:rsidR="00B90F25" w:rsidRPr="00F61F2C">
        <w:rPr>
          <w:rFonts w:ascii="ＭＳ 明朝" w:hAnsi="ＭＳ 明朝" w:hint="eastAsia"/>
        </w:rPr>
        <w:t xml:space="preserve">　サービスの提供を</w:t>
      </w:r>
      <w:r w:rsidR="0035727C" w:rsidRPr="00F61F2C">
        <w:rPr>
          <w:rFonts w:ascii="ＭＳ 明朝" w:hAnsi="ＭＳ 明朝" w:hint="eastAsia"/>
        </w:rPr>
        <w:t>受けようとする利用会員は、</w:t>
      </w:r>
      <w:r w:rsidR="00255689" w:rsidRPr="00F61F2C">
        <w:rPr>
          <w:rFonts w:ascii="ＭＳ 明朝" w:hAnsi="ＭＳ 明朝" w:hint="eastAsia"/>
        </w:rPr>
        <w:t>様式第</w:t>
      </w:r>
      <w:r w:rsidR="003955FC" w:rsidRPr="00F61F2C">
        <w:rPr>
          <w:rFonts w:ascii="ＭＳ 明朝" w:hAnsi="ＭＳ 明朝" w:hint="eastAsia"/>
        </w:rPr>
        <w:t>2</w:t>
      </w:r>
      <w:r w:rsidR="00255689" w:rsidRPr="00F61F2C">
        <w:rPr>
          <w:rFonts w:ascii="ＭＳ 明朝" w:hAnsi="ＭＳ 明朝" w:hint="eastAsia"/>
        </w:rPr>
        <w:t>号の依頼書により、</w:t>
      </w:r>
      <w:r w:rsidR="006F1212" w:rsidRPr="00F61F2C">
        <w:rPr>
          <w:rFonts w:ascii="ＭＳ 明朝" w:hAnsi="ＭＳ 明朝" w:hint="eastAsia"/>
        </w:rPr>
        <w:t>コーディネータ―に申し込むものとする。</w:t>
      </w:r>
    </w:p>
    <w:p w14:paraId="28F9CD1D" w14:textId="77777777" w:rsidR="008D3BE9" w:rsidRPr="00F61F2C" w:rsidRDefault="008D3BE9" w:rsidP="00843595">
      <w:pPr>
        <w:ind w:left="210" w:hangingChars="100" w:hanging="210"/>
        <w:rPr>
          <w:rFonts w:ascii="ＭＳ 明朝" w:hAnsi="ＭＳ 明朝"/>
        </w:rPr>
      </w:pPr>
      <w:r w:rsidRPr="00F61F2C">
        <w:rPr>
          <w:rFonts w:ascii="ＭＳ 明朝" w:hAnsi="ＭＳ 明朝" w:hint="eastAsia"/>
        </w:rPr>
        <w:t>２　原則サービス提供予定日の</w:t>
      </w:r>
      <w:r w:rsidR="003D046F">
        <w:rPr>
          <w:rFonts w:ascii="ＭＳ 明朝" w:hAnsi="ＭＳ 明朝" w:hint="eastAsia"/>
        </w:rPr>
        <w:t>10</w:t>
      </w:r>
      <w:r w:rsidRPr="00F61F2C">
        <w:rPr>
          <w:rFonts w:ascii="ＭＳ 明朝" w:hAnsi="ＭＳ 明朝" w:hint="eastAsia"/>
        </w:rPr>
        <w:t>日前までに申し込むものとする。</w:t>
      </w:r>
      <w:r w:rsidR="000A0870">
        <w:rPr>
          <w:rFonts w:ascii="ＭＳ 明朝" w:hAnsi="ＭＳ 明朝" w:hint="eastAsia"/>
        </w:rPr>
        <w:t>ただし、</w:t>
      </w:r>
      <w:r w:rsidR="003D046F">
        <w:rPr>
          <w:rFonts w:ascii="ＭＳ 明朝" w:hAnsi="ＭＳ 明朝" w:hint="eastAsia"/>
        </w:rPr>
        <w:t>10</w:t>
      </w:r>
      <w:r w:rsidR="000A0870">
        <w:rPr>
          <w:rFonts w:ascii="ＭＳ 明朝" w:hAnsi="ＭＳ 明朝" w:hint="eastAsia"/>
        </w:rPr>
        <w:t>日前が土日祝日にあたる場合は、その前の</w:t>
      </w:r>
      <w:r w:rsidR="00843595">
        <w:rPr>
          <w:rFonts w:ascii="ＭＳ 明朝" w:hAnsi="ＭＳ 明朝" w:hint="eastAsia"/>
        </w:rPr>
        <w:t>平日執務</w:t>
      </w:r>
      <w:r w:rsidR="000A0870">
        <w:rPr>
          <w:rFonts w:ascii="ＭＳ 明朝" w:hAnsi="ＭＳ 明朝" w:hint="eastAsia"/>
        </w:rPr>
        <w:t>時間中</w:t>
      </w:r>
      <w:r w:rsidR="00843595">
        <w:rPr>
          <w:rFonts w:ascii="ＭＳ 明朝" w:hAnsi="ＭＳ 明朝" w:hint="eastAsia"/>
        </w:rPr>
        <w:t>（8：30～17：15）</w:t>
      </w:r>
      <w:r w:rsidR="000A0870">
        <w:rPr>
          <w:rFonts w:ascii="ＭＳ 明朝" w:hAnsi="ＭＳ 明朝" w:hint="eastAsia"/>
        </w:rPr>
        <w:t>とする。</w:t>
      </w:r>
    </w:p>
    <w:p w14:paraId="123E9247" w14:textId="77777777" w:rsidR="00EA0E67" w:rsidRPr="00F61F2C" w:rsidRDefault="00EA0E67" w:rsidP="002F3F36">
      <w:pPr>
        <w:ind w:left="210" w:hangingChars="100" w:hanging="210"/>
        <w:rPr>
          <w:rFonts w:ascii="ＭＳ 明朝" w:hAnsi="ＭＳ 明朝"/>
        </w:rPr>
      </w:pPr>
      <w:r w:rsidRPr="00F61F2C">
        <w:rPr>
          <w:rFonts w:ascii="ＭＳ 明朝" w:hAnsi="ＭＳ 明朝" w:hint="eastAsia"/>
        </w:rPr>
        <w:t>（マッチング）</w:t>
      </w:r>
    </w:p>
    <w:p w14:paraId="057E5EE0" w14:textId="77777777" w:rsidR="00D24493" w:rsidRPr="00F61F2C" w:rsidRDefault="00EA0E67" w:rsidP="00F136D7">
      <w:pPr>
        <w:ind w:left="210" w:hangingChars="100" w:hanging="210"/>
        <w:rPr>
          <w:rFonts w:ascii="ＭＳ 明朝" w:hAnsi="ＭＳ 明朝"/>
        </w:rPr>
      </w:pPr>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11</w:t>
      </w:r>
      <w:r w:rsidRPr="00F61F2C">
        <w:rPr>
          <w:rFonts w:ascii="ＭＳ ゴシック" w:eastAsia="ＭＳ ゴシック" w:hAnsi="ＭＳ ゴシック" w:hint="eastAsia"/>
        </w:rPr>
        <w:t>条</w:t>
      </w:r>
      <w:r w:rsidRPr="00F61F2C">
        <w:rPr>
          <w:rFonts w:ascii="ＭＳ 明朝" w:hAnsi="ＭＳ 明朝" w:hint="eastAsia"/>
        </w:rPr>
        <w:t xml:space="preserve">　コーディネーターは、前条の規定によりサービスの利用申し込みを受理した時は、速やかに協力会員とのマッチングを行う。ただし、サービスを担える協力会員がいない場合は、申し込みを断ることができるが、その際には、直ちに利用会員に連絡</w:t>
      </w:r>
      <w:r w:rsidR="006915F1" w:rsidRPr="00F61F2C">
        <w:rPr>
          <w:rFonts w:ascii="ＭＳ 明朝" w:hAnsi="ＭＳ 明朝" w:hint="eastAsia"/>
        </w:rPr>
        <w:t>するものとする</w:t>
      </w:r>
      <w:r w:rsidRPr="00F61F2C">
        <w:rPr>
          <w:rFonts w:ascii="ＭＳ 明朝" w:hAnsi="ＭＳ 明朝" w:hint="eastAsia"/>
        </w:rPr>
        <w:t>。</w:t>
      </w:r>
    </w:p>
    <w:p w14:paraId="5C0A69E0" w14:textId="77777777" w:rsidR="002B761A" w:rsidRPr="00F61F2C" w:rsidRDefault="00B90F25" w:rsidP="002B761A">
      <w:pPr>
        <w:rPr>
          <w:rFonts w:ascii="ＭＳ 明朝" w:hAnsi="ＭＳ 明朝"/>
        </w:rPr>
      </w:pPr>
      <w:r w:rsidRPr="00F61F2C">
        <w:rPr>
          <w:rFonts w:ascii="ＭＳ 明朝" w:hAnsi="ＭＳ 明朝" w:hint="eastAsia"/>
        </w:rPr>
        <w:t>（</w:t>
      </w:r>
      <w:r w:rsidR="00FC05D3" w:rsidRPr="00F61F2C">
        <w:rPr>
          <w:rFonts w:ascii="ＭＳ 明朝" w:hAnsi="ＭＳ 明朝" w:hint="eastAsia"/>
        </w:rPr>
        <w:t>利用</w:t>
      </w:r>
      <w:r w:rsidRPr="00F61F2C">
        <w:rPr>
          <w:rFonts w:ascii="ＭＳ 明朝" w:hAnsi="ＭＳ 明朝" w:hint="eastAsia"/>
        </w:rPr>
        <w:t>決定）</w:t>
      </w:r>
    </w:p>
    <w:p w14:paraId="168CA08D" w14:textId="77777777" w:rsidR="008E5809" w:rsidRDefault="002B761A" w:rsidP="00B01D21">
      <w:pPr>
        <w:ind w:left="210" w:hangingChars="100" w:hanging="210"/>
        <w:rPr>
          <w:rFonts w:ascii="ＭＳ 明朝" w:hAnsi="ＭＳ 明朝"/>
        </w:rPr>
      </w:pPr>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12</w:t>
      </w:r>
      <w:r w:rsidRPr="00F61F2C">
        <w:rPr>
          <w:rFonts w:ascii="ＭＳ ゴシック" w:eastAsia="ＭＳ ゴシック" w:hAnsi="ＭＳ ゴシック" w:hint="eastAsia"/>
        </w:rPr>
        <w:t>条</w:t>
      </w:r>
      <w:r w:rsidR="00B90F25" w:rsidRPr="00F61F2C">
        <w:rPr>
          <w:rFonts w:ascii="ＭＳ 明朝" w:hAnsi="ＭＳ 明朝" w:hint="eastAsia"/>
        </w:rPr>
        <w:t xml:space="preserve">　</w:t>
      </w:r>
      <w:r w:rsidR="00101DB4" w:rsidRPr="00F61F2C">
        <w:rPr>
          <w:rFonts w:ascii="ＭＳ 明朝" w:hAnsi="ＭＳ 明朝" w:hint="eastAsia"/>
        </w:rPr>
        <w:t>コーディネータ―</w:t>
      </w:r>
      <w:r w:rsidR="00B90F25" w:rsidRPr="00F61F2C">
        <w:rPr>
          <w:rFonts w:ascii="ＭＳ 明朝" w:hAnsi="ＭＳ 明朝" w:hint="eastAsia"/>
        </w:rPr>
        <w:t>は</w:t>
      </w:r>
      <w:r w:rsidR="00EE2D92" w:rsidRPr="00F61F2C">
        <w:rPr>
          <w:rFonts w:ascii="ＭＳ 明朝" w:hAnsi="ＭＳ 明朝" w:hint="eastAsia"/>
        </w:rPr>
        <w:t>、前条の規定により</w:t>
      </w:r>
      <w:r w:rsidR="00EA0E67" w:rsidRPr="00F61F2C">
        <w:rPr>
          <w:rFonts w:ascii="ＭＳ 明朝" w:hAnsi="ＭＳ 明朝" w:hint="eastAsia"/>
        </w:rPr>
        <w:t>協力会員と利用会員とのマッチングができた場合は、</w:t>
      </w:r>
      <w:r w:rsidR="00295507" w:rsidRPr="00F61F2C">
        <w:rPr>
          <w:rFonts w:ascii="ＭＳ 明朝" w:hAnsi="ＭＳ 明朝" w:hint="eastAsia"/>
        </w:rPr>
        <w:t>利用会員に通知</w:t>
      </w:r>
      <w:r w:rsidR="00B90F25" w:rsidRPr="00F61F2C">
        <w:rPr>
          <w:rFonts w:ascii="ＭＳ 明朝" w:hAnsi="ＭＳ 明朝" w:hint="eastAsia"/>
        </w:rPr>
        <w:t>する。</w:t>
      </w:r>
    </w:p>
    <w:p w14:paraId="32A609E0" w14:textId="77777777" w:rsidR="00B9217E" w:rsidRPr="00F61F2C" w:rsidRDefault="00B9217E" w:rsidP="00B01D21">
      <w:pPr>
        <w:ind w:left="210" w:hangingChars="100" w:hanging="210"/>
        <w:rPr>
          <w:rFonts w:ascii="ＭＳ 明朝" w:hAnsi="ＭＳ 明朝"/>
        </w:rPr>
      </w:pPr>
    </w:p>
    <w:p w14:paraId="2BF80376" w14:textId="77777777" w:rsidR="002B761A" w:rsidRPr="00F61F2C" w:rsidRDefault="00B90F25" w:rsidP="002B761A">
      <w:pPr>
        <w:rPr>
          <w:rFonts w:ascii="ＭＳ 明朝" w:hAnsi="ＭＳ 明朝"/>
        </w:rPr>
      </w:pPr>
      <w:r w:rsidRPr="00F61F2C">
        <w:rPr>
          <w:rFonts w:ascii="ＭＳ 明朝" w:hAnsi="ＭＳ 明朝" w:hint="eastAsia"/>
        </w:rPr>
        <w:lastRenderedPageBreak/>
        <w:t>（</w:t>
      </w:r>
      <w:r w:rsidR="00FC05D3" w:rsidRPr="00F61F2C">
        <w:rPr>
          <w:rFonts w:ascii="ＭＳ 明朝" w:hAnsi="ＭＳ 明朝" w:hint="eastAsia"/>
        </w:rPr>
        <w:t>サービス</w:t>
      </w:r>
      <w:r w:rsidRPr="00F61F2C">
        <w:rPr>
          <w:rFonts w:ascii="ＭＳ 明朝" w:hAnsi="ＭＳ 明朝" w:hint="eastAsia"/>
        </w:rPr>
        <w:t>の取り消し）</w:t>
      </w:r>
    </w:p>
    <w:p w14:paraId="64A98F38" w14:textId="77777777" w:rsidR="00B90F25" w:rsidRPr="00F61F2C" w:rsidRDefault="002B761A" w:rsidP="00295507">
      <w:pPr>
        <w:ind w:left="210" w:hangingChars="100" w:hanging="210"/>
        <w:rPr>
          <w:rFonts w:ascii="ＭＳ 明朝" w:hAnsi="ＭＳ 明朝"/>
          <w:b/>
        </w:rPr>
      </w:pPr>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13</w:t>
      </w:r>
      <w:r w:rsidRPr="00F61F2C">
        <w:rPr>
          <w:rFonts w:ascii="ＭＳ ゴシック" w:eastAsia="ＭＳ ゴシック" w:hAnsi="ＭＳ ゴシック" w:hint="eastAsia"/>
        </w:rPr>
        <w:t>条</w:t>
      </w:r>
      <w:r w:rsidR="001E3BB4" w:rsidRPr="00F61F2C">
        <w:rPr>
          <w:rFonts w:ascii="ＭＳ 明朝" w:hAnsi="ＭＳ 明朝" w:hint="eastAsia"/>
        </w:rPr>
        <w:t xml:space="preserve">　</w:t>
      </w:r>
      <w:r w:rsidR="00B90F25" w:rsidRPr="00F61F2C">
        <w:rPr>
          <w:rFonts w:ascii="ＭＳ 明朝" w:hAnsi="ＭＳ 明朝" w:hint="eastAsia"/>
        </w:rPr>
        <w:t>利用会員</w:t>
      </w:r>
      <w:r w:rsidR="001E3BB4" w:rsidRPr="00F61F2C">
        <w:rPr>
          <w:rFonts w:ascii="ＭＳ 明朝" w:hAnsi="ＭＳ 明朝" w:hint="eastAsia"/>
        </w:rPr>
        <w:t>は、受けているサービスが不要となった</w:t>
      </w:r>
      <w:r w:rsidR="00FC05D3" w:rsidRPr="00F61F2C">
        <w:rPr>
          <w:rFonts w:ascii="ＭＳ 明朝" w:hAnsi="ＭＳ 明朝" w:hint="eastAsia"/>
        </w:rPr>
        <w:t>時</w:t>
      </w:r>
      <w:r w:rsidR="001E3BB4" w:rsidRPr="00F61F2C">
        <w:rPr>
          <w:rFonts w:ascii="ＭＳ 明朝" w:hAnsi="ＭＳ 明朝" w:hint="eastAsia"/>
        </w:rPr>
        <w:t>は、</w:t>
      </w:r>
      <w:r w:rsidR="00B90F25" w:rsidRPr="00F61F2C">
        <w:rPr>
          <w:rFonts w:ascii="ＭＳ 明朝" w:hAnsi="ＭＳ 明朝" w:hint="eastAsia"/>
        </w:rPr>
        <w:t>直ちにその旨を</w:t>
      </w:r>
      <w:r w:rsidR="00FC05D3" w:rsidRPr="00F61F2C">
        <w:rPr>
          <w:rFonts w:ascii="ＭＳ 明朝" w:hAnsi="ＭＳ 明朝" w:hint="eastAsia"/>
        </w:rPr>
        <w:t>本会へ</w:t>
      </w:r>
      <w:r w:rsidR="00B90F25" w:rsidRPr="00F61F2C">
        <w:rPr>
          <w:rFonts w:ascii="ＭＳ 明朝" w:hAnsi="ＭＳ 明朝" w:hint="eastAsia"/>
        </w:rPr>
        <w:t>申し出なければならない。</w:t>
      </w:r>
    </w:p>
    <w:p w14:paraId="57E850E0" w14:textId="77777777" w:rsidR="00B90F25" w:rsidRPr="00F61F2C" w:rsidRDefault="00D614F8" w:rsidP="00983FC5">
      <w:pPr>
        <w:ind w:left="210" w:hangingChars="100" w:hanging="210"/>
        <w:rPr>
          <w:rFonts w:ascii="ＭＳ 明朝" w:hAnsi="ＭＳ 明朝"/>
        </w:rPr>
      </w:pPr>
      <w:r w:rsidRPr="00F61F2C">
        <w:rPr>
          <w:rFonts w:ascii="ＭＳ 明朝" w:hAnsi="ＭＳ 明朝" w:hint="eastAsia"/>
        </w:rPr>
        <w:t>２</w:t>
      </w:r>
      <w:r w:rsidR="002B761A" w:rsidRPr="00F61F2C">
        <w:rPr>
          <w:rFonts w:ascii="ＭＳ 明朝" w:hAnsi="ＭＳ 明朝" w:hint="eastAsia"/>
        </w:rPr>
        <w:t xml:space="preserve">　</w:t>
      </w:r>
      <w:r w:rsidR="00FC05D3" w:rsidRPr="00F61F2C">
        <w:rPr>
          <w:rFonts w:ascii="ＭＳ 明朝" w:hAnsi="ＭＳ 明朝" w:hint="eastAsia"/>
        </w:rPr>
        <w:t>本会は、</w:t>
      </w:r>
      <w:r w:rsidR="003544E4">
        <w:rPr>
          <w:rFonts w:ascii="ＭＳ 明朝" w:hAnsi="ＭＳ 明朝" w:hint="eastAsia"/>
        </w:rPr>
        <w:t>利用</w:t>
      </w:r>
      <w:r w:rsidR="001E3BB4" w:rsidRPr="00F61F2C">
        <w:rPr>
          <w:rFonts w:ascii="ＭＳ 明朝" w:hAnsi="ＭＳ 明朝" w:hint="eastAsia"/>
        </w:rPr>
        <w:t>会員が</w:t>
      </w:r>
      <w:r w:rsidR="00B90F25" w:rsidRPr="00F61F2C">
        <w:rPr>
          <w:rFonts w:ascii="ＭＳ 明朝" w:hAnsi="ＭＳ 明朝" w:hint="eastAsia"/>
        </w:rPr>
        <w:t>次の各号の一</w:t>
      </w:r>
      <w:r w:rsidR="00101DB4" w:rsidRPr="00F61F2C">
        <w:rPr>
          <w:rFonts w:ascii="ＭＳ 明朝" w:hAnsi="ＭＳ 明朝" w:hint="eastAsia"/>
        </w:rPr>
        <w:t>つ</w:t>
      </w:r>
      <w:r w:rsidR="00B90F25" w:rsidRPr="00F61F2C">
        <w:rPr>
          <w:rFonts w:ascii="ＭＳ 明朝" w:hAnsi="ＭＳ 明朝" w:hint="eastAsia"/>
        </w:rPr>
        <w:t>に該当するときは、サービスの提供を取り止めることができる。</w:t>
      </w:r>
    </w:p>
    <w:p w14:paraId="0673930C" w14:textId="77777777" w:rsidR="00B90F25" w:rsidRPr="00F61F2C" w:rsidRDefault="00B90F25" w:rsidP="00D54BCB">
      <w:pPr>
        <w:tabs>
          <w:tab w:val="left" w:pos="709"/>
          <w:tab w:val="left" w:pos="851"/>
        </w:tabs>
        <w:ind w:leftChars="100" w:left="420" w:hangingChars="100" w:hanging="210"/>
        <w:rPr>
          <w:rFonts w:ascii="ＭＳ 明朝" w:hAnsi="ＭＳ 明朝"/>
        </w:rPr>
      </w:pPr>
      <w:r w:rsidRPr="00F61F2C">
        <w:rPr>
          <w:rFonts w:ascii="ＭＳ 明朝" w:hAnsi="ＭＳ 明朝" w:hint="eastAsia"/>
        </w:rPr>
        <w:t>（</w:t>
      </w:r>
      <w:r w:rsidR="00A40B98" w:rsidRPr="00F61F2C">
        <w:rPr>
          <w:rFonts w:ascii="ＭＳ 明朝" w:hAnsi="ＭＳ 明朝" w:hint="eastAsia"/>
        </w:rPr>
        <w:t>１</w:t>
      </w:r>
      <w:r w:rsidRPr="00F61F2C">
        <w:rPr>
          <w:rFonts w:ascii="ＭＳ 明朝" w:hAnsi="ＭＳ 明朝" w:hint="eastAsia"/>
        </w:rPr>
        <w:t>）　偽り、又は不正な手段によりサービスの提供を受けていることが判明したとき。</w:t>
      </w:r>
    </w:p>
    <w:p w14:paraId="1ADCD587" w14:textId="77777777" w:rsidR="00B90F25" w:rsidRPr="00F61F2C" w:rsidRDefault="00B90F25" w:rsidP="00D54BCB">
      <w:pPr>
        <w:ind w:leftChars="100" w:left="420" w:hangingChars="100" w:hanging="210"/>
        <w:rPr>
          <w:rFonts w:ascii="ＭＳ 明朝" w:hAnsi="ＭＳ 明朝"/>
        </w:rPr>
      </w:pPr>
      <w:r w:rsidRPr="00F61F2C">
        <w:rPr>
          <w:rFonts w:ascii="ＭＳ 明朝" w:hAnsi="ＭＳ 明朝" w:hint="eastAsia"/>
        </w:rPr>
        <w:t>（</w:t>
      </w:r>
      <w:r w:rsidR="00A40B98" w:rsidRPr="00F61F2C">
        <w:rPr>
          <w:rFonts w:ascii="ＭＳ 明朝" w:hAnsi="ＭＳ 明朝" w:hint="eastAsia"/>
        </w:rPr>
        <w:t>２</w:t>
      </w:r>
      <w:r w:rsidRPr="00F61F2C">
        <w:rPr>
          <w:rFonts w:ascii="ＭＳ 明朝" w:hAnsi="ＭＳ 明朝" w:hint="eastAsia"/>
        </w:rPr>
        <w:t>）　その他サービスの提供が不適当と認められるとき。</w:t>
      </w:r>
    </w:p>
    <w:p w14:paraId="24F86F4A" w14:textId="77777777" w:rsidR="00F136D7" w:rsidRPr="0022196C" w:rsidRDefault="00B93D87" w:rsidP="0022196C">
      <w:pPr>
        <w:ind w:left="210" w:hangingChars="100" w:hanging="210"/>
        <w:rPr>
          <w:rFonts w:ascii="ＭＳ 明朝" w:hAnsi="ＭＳ 明朝"/>
        </w:rPr>
      </w:pPr>
      <w:r w:rsidRPr="00F61F2C">
        <w:rPr>
          <w:rFonts w:ascii="ＭＳ 明朝" w:hAnsi="ＭＳ 明朝" w:hint="eastAsia"/>
        </w:rPr>
        <w:t>３</w:t>
      </w:r>
      <w:r w:rsidR="002B761A" w:rsidRPr="00F61F2C">
        <w:rPr>
          <w:rFonts w:ascii="ＭＳ 明朝" w:hAnsi="ＭＳ 明朝" w:hint="eastAsia"/>
        </w:rPr>
        <w:t xml:space="preserve">　</w:t>
      </w:r>
      <w:r w:rsidR="00FC05D3" w:rsidRPr="00F61F2C">
        <w:rPr>
          <w:rFonts w:ascii="ＭＳ 明朝" w:hAnsi="ＭＳ 明朝" w:hint="eastAsia"/>
        </w:rPr>
        <w:t>本会は、</w:t>
      </w:r>
      <w:r w:rsidR="00B90F25" w:rsidRPr="00F61F2C">
        <w:rPr>
          <w:rFonts w:ascii="ＭＳ 明朝" w:hAnsi="ＭＳ 明朝" w:hint="eastAsia"/>
        </w:rPr>
        <w:t>前項の規定によりサービスの提供を取り止めようとするときは、必要に応じ実態調査を行い、速やかに可否を決定し、当該</w:t>
      </w:r>
      <w:r w:rsidR="001B6619">
        <w:rPr>
          <w:rFonts w:ascii="ＭＳ 明朝" w:hAnsi="ＭＳ 明朝" w:hint="eastAsia"/>
        </w:rPr>
        <w:t>利用</w:t>
      </w:r>
      <w:r w:rsidR="00B90F25" w:rsidRPr="00F61F2C">
        <w:rPr>
          <w:rFonts w:ascii="ＭＳ 明朝" w:hAnsi="ＭＳ 明朝" w:hint="eastAsia"/>
        </w:rPr>
        <w:t>会員に通知するものとする。</w:t>
      </w:r>
    </w:p>
    <w:p w14:paraId="69D23C27" w14:textId="77777777" w:rsidR="002B761A" w:rsidRPr="00F61F2C" w:rsidRDefault="00B90F25" w:rsidP="002B761A">
      <w:pPr>
        <w:rPr>
          <w:rFonts w:ascii="ＭＳ 明朝" w:hAnsi="ＭＳ 明朝"/>
        </w:rPr>
      </w:pPr>
      <w:r w:rsidRPr="00F61F2C">
        <w:rPr>
          <w:rFonts w:ascii="ＭＳ 明朝" w:hAnsi="ＭＳ 明朝" w:hint="eastAsia"/>
        </w:rPr>
        <w:t>（</w:t>
      </w:r>
      <w:r w:rsidR="00FC05D3" w:rsidRPr="00F61F2C">
        <w:rPr>
          <w:rFonts w:ascii="ＭＳ 明朝" w:hAnsi="ＭＳ 明朝" w:hint="eastAsia"/>
        </w:rPr>
        <w:t>サービス利用料</w:t>
      </w:r>
      <w:r w:rsidRPr="00F61F2C">
        <w:rPr>
          <w:rFonts w:ascii="ＭＳ 明朝" w:hAnsi="ＭＳ 明朝" w:hint="eastAsia"/>
        </w:rPr>
        <w:t>）</w:t>
      </w:r>
    </w:p>
    <w:p w14:paraId="415A8EF1" w14:textId="77777777" w:rsidR="001E3BB4" w:rsidRPr="00F61F2C" w:rsidRDefault="002B761A" w:rsidP="00101DB4">
      <w:pPr>
        <w:ind w:left="210" w:hangingChars="100" w:hanging="210"/>
        <w:rPr>
          <w:rFonts w:ascii="ＭＳ 明朝" w:hAnsi="ＭＳ 明朝"/>
        </w:rPr>
      </w:pPr>
      <w:bookmarkStart w:id="0" w:name="_Hlk57116186"/>
      <w:r w:rsidRPr="00F61F2C">
        <w:rPr>
          <w:rFonts w:ascii="ＭＳ ゴシック" w:eastAsia="ＭＳ ゴシック" w:hAnsi="ＭＳ ゴシック" w:hint="eastAsia"/>
        </w:rPr>
        <w:t>第</w:t>
      </w:r>
      <w:r w:rsidR="008026AE" w:rsidRPr="00F61F2C">
        <w:rPr>
          <w:rFonts w:ascii="ＭＳ ゴシック" w:eastAsia="ＭＳ ゴシック" w:hAnsi="ＭＳ ゴシック" w:hint="eastAsia"/>
        </w:rPr>
        <w:t>14</w:t>
      </w:r>
      <w:r w:rsidRPr="00F61F2C">
        <w:rPr>
          <w:rFonts w:ascii="ＭＳ ゴシック" w:eastAsia="ＭＳ ゴシック" w:hAnsi="ＭＳ ゴシック" w:hint="eastAsia"/>
        </w:rPr>
        <w:t>条</w:t>
      </w:r>
      <w:bookmarkEnd w:id="0"/>
      <w:r w:rsidRPr="00F61F2C">
        <w:rPr>
          <w:rFonts w:ascii="ＭＳ 明朝" w:hAnsi="ＭＳ 明朝" w:hint="eastAsia"/>
        </w:rPr>
        <w:t xml:space="preserve">　</w:t>
      </w:r>
      <w:r w:rsidR="00101DB4" w:rsidRPr="00F61F2C">
        <w:rPr>
          <w:rFonts w:ascii="ＭＳ 明朝" w:hAnsi="ＭＳ 明朝" w:hint="eastAsia"/>
        </w:rPr>
        <w:t>利用会員は、援助活動の終了後、協力会員に対して別に定める基準に従い、</w:t>
      </w:r>
      <w:r w:rsidR="00A36EDB" w:rsidRPr="00F61F2C">
        <w:rPr>
          <w:rFonts w:ascii="ＭＳ 明朝" w:hAnsi="ＭＳ 明朝" w:hint="eastAsia"/>
        </w:rPr>
        <w:t>利用料</w:t>
      </w:r>
      <w:r w:rsidR="00101DB4" w:rsidRPr="00F61F2C">
        <w:rPr>
          <w:rFonts w:ascii="ＭＳ 明朝" w:hAnsi="ＭＳ 明朝" w:hint="eastAsia"/>
        </w:rPr>
        <w:t>及び実費を支払うものとする。</w:t>
      </w:r>
      <w:r w:rsidR="003544E4">
        <w:rPr>
          <w:rFonts w:ascii="ＭＳ 明朝" w:hAnsi="ＭＳ 明朝" w:hint="eastAsia"/>
        </w:rPr>
        <w:t>（別表第1参照）</w:t>
      </w:r>
    </w:p>
    <w:p w14:paraId="4A2A872C" w14:textId="77777777" w:rsidR="00255689" w:rsidRDefault="00255689" w:rsidP="00255689">
      <w:pPr>
        <w:ind w:left="210" w:hangingChars="100" w:hanging="210"/>
        <w:rPr>
          <w:rFonts w:ascii="ＭＳ 明朝" w:hAnsi="ＭＳ 明朝"/>
        </w:rPr>
      </w:pPr>
      <w:r w:rsidRPr="00F61F2C">
        <w:rPr>
          <w:rFonts w:ascii="ＭＳ 明朝" w:hAnsi="ＭＳ 明朝" w:hint="eastAsia"/>
        </w:rPr>
        <w:t>２</w:t>
      </w:r>
      <w:r w:rsidR="00A36EDB" w:rsidRPr="00F61F2C">
        <w:rPr>
          <w:rFonts w:ascii="ＭＳ 明朝" w:hAnsi="ＭＳ 明朝" w:hint="eastAsia"/>
        </w:rPr>
        <w:t xml:space="preserve">　</w:t>
      </w:r>
      <w:r w:rsidRPr="00F61F2C">
        <w:rPr>
          <w:rFonts w:ascii="ＭＳ 明朝" w:hAnsi="ＭＳ 明朝" w:hint="eastAsia"/>
        </w:rPr>
        <w:t>協力会員は、援助活動の終了後、領収書兼活動報告書を作成し、「利用会員控」を利用会員へ、「社協控」を本会事務局へ提出する。但し、本会事務局への提出は、月初に前月の活動分をまとめて提出するものとする。</w:t>
      </w:r>
    </w:p>
    <w:p w14:paraId="5C9071BC" w14:textId="77777777" w:rsidR="00D54BCB" w:rsidRDefault="0046141C" w:rsidP="00D54BCB">
      <w:pPr>
        <w:ind w:left="210" w:hangingChars="100" w:hanging="210"/>
        <w:rPr>
          <w:rFonts w:ascii="ＭＳ 明朝" w:hAnsi="ＭＳ 明朝"/>
        </w:rPr>
      </w:pPr>
      <w:r w:rsidRPr="00B50C21">
        <w:rPr>
          <w:rFonts w:ascii="ＭＳ 明朝" w:hAnsi="ＭＳ 明朝" w:hint="eastAsia"/>
        </w:rPr>
        <w:t>３　本会は、サービスに関する取り扱いについて、</w:t>
      </w:r>
      <w:r w:rsidR="0057733C" w:rsidRPr="00B50C21">
        <w:rPr>
          <w:rFonts w:ascii="ＭＳ 明朝" w:hAnsi="ＭＳ 明朝" w:hint="eastAsia"/>
        </w:rPr>
        <w:t>次に挙げる事例が発生した場合には、ただちに実態調査を行ったうえで、利用の停止を執行し、事項によっては利用料の返還及び支払いを命ずることができる。</w:t>
      </w:r>
    </w:p>
    <w:p w14:paraId="2C680F77" w14:textId="77777777" w:rsidR="00D54BCB" w:rsidRDefault="00832935" w:rsidP="00D54BCB">
      <w:pPr>
        <w:ind w:leftChars="100" w:left="210"/>
        <w:rPr>
          <w:rFonts w:ascii="ＭＳ 明朝" w:hAnsi="ＭＳ 明朝"/>
        </w:rPr>
      </w:pPr>
      <w:r w:rsidRPr="00B50C21">
        <w:rPr>
          <w:rFonts w:ascii="ＭＳ 明朝" w:hAnsi="ＭＳ 明朝" w:hint="eastAsia"/>
        </w:rPr>
        <w:t>（１）　利用会員が、</w:t>
      </w:r>
      <w:r w:rsidR="005E050C" w:rsidRPr="00B50C21">
        <w:rPr>
          <w:rFonts w:ascii="ＭＳ 明朝" w:hAnsi="ＭＳ 明朝" w:hint="eastAsia"/>
        </w:rPr>
        <w:t>偽り又は不正な手段によりサービスの提供を</w:t>
      </w:r>
      <w:r w:rsidRPr="00B50C21">
        <w:rPr>
          <w:rFonts w:ascii="ＭＳ 明朝" w:hAnsi="ＭＳ 明朝" w:hint="eastAsia"/>
        </w:rPr>
        <w:t>受けていることが判明したとき。</w:t>
      </w:r>
    </w:p>
    <w:p w14:paraId="2F261DBA" w14:textId="77777777" w:rsidR="00D54BCB" w:rsidRDefault="00832935" w:rsidP="00D54BCB">
      <w:pPr>
        <w:ind w:firstLineChars="100" w:firstLine="210"/>
        <w:rPr>
          <w:rFonts w:ascii="ＭＳ 明朝" w:hAnsi="ＭＳ 明朝"/>
        </w:rPr>
      </w:pPr>
      <w:r w:rsidRPr="00B50C21">
        <w:rPr>
          <w:rFonts w:ascii="ＭＳ 明朝" w:hAnsi="ＭＳ 明朝" w:hint="eastAsia"/>
        </w:rPr>
        <w:t>（２）　利用会員が</w:t>
      </w:r>
      <w:r w:rsidR="00DD7023">
        <w:rPr>
          <w:rFonts w:ascii="ＭＳ 明朝" w:hAnsi="ＭＳ 明朝" w:hint="eastAsia"/>
        </w:rPr>
        <w:t>、</w:t>
      </w:r>
      <w:r w:rsidRPr="00B50C21">
        <w:rPr>
          <w:rFonts w:ascii="ＭＳ 明朝" w:hAnsi="ＭＳ 明朝" w:hint="eastAsia"/>
        </w:rPr>
        <w:t>支援を受けたにもかかわらず、所定の利用料金を支払わないとき。</w:t>
      </w:r>
    </w:p>
    <w:p w14:paraId="644F25B6" w14:textId="77777777" w:rsidR="00D54BCB" w:rsidRDefault="00832935" w:rsidP="00D54BCB">
      <w:pPr>
        <w:ind w:firstLineChars="100" w:firstLine="210"/>
        <w:rPr>
          <w:rFonts w:ascii="ＭＳ 明朝" w:hAnsi="ＭＳ 明朝"/>
        </w:rPr>
      </w:pPr>
      <w:r w:rsidRPr="00B50C21">
        <w:rPr>
          <w:rFonts w:ascii="ＭＳ 明朝" w:hAnsi="ＭＳ 明朝" w:hint="eastAsia"/>
        </w:rPr>
        <w:t>（３）　協力会員が</w:t>
      </w:r>
      <w:r w:rsidR="00DD7023">
        <w:rPr>
          <w:rFonts w:ascii="ＭＳ 明朝" w:hAnsi="ＭＳ 明朝" w:hint="eastAsia"/>
        </w:rPr>
        <w:t>、</w:t>
      </w:r>
      <w:r w:rsidRPr="00B50C21">
        <w:rPr>
          <w:rFonts w:ascii="ＭＳ 明朝" w:hAnsi="ＭＳ 明朝" w:hint="eastAsia"/>
        </w:rPr>
        <w:t>利用会員に対して不当な利用料金を請求したとき。</w:t>
      </w:r>
    </w:p>
    <w:p w14:paraId="4B669959" w14:textId="77777777" w:rsidR="00832935" w:rsidRPr="00B50C21" w:rsidRDefault="00832935" w:rsidP="00D54BCB">
      <w:pPr>
        <w:ind w:firstLineChars="100" w:firstLine="210"/>
        <w:rPr>
          <w:rFonts w:ascii="ＭＳ 明朝" w:hAnsi="ＭＳ 明朝"/>
        </w:rPr>
      </w:pPr>
      <w:r w:rsidRPr="00B50C21">
        <w:rPr>
          <w:rFonts w:ascii="ＭＳ 明朝" w:hAnsi="ＭＳ 明朝" w:hint="eastAsia"/>
        </w:rPr>
        <w:t>（４）　その他、本会会長が利用の停止の執行及び返金・支払いが必要と認めたもの。</w:t>
      </w:r>
    </w:p>
    <w:p w14:paraId="3A15CA31" w14:textId="77777777" w:rsidR="00B853A3" w:rsidRPr="00F61F2C" w:rsidRDefault="00B90F25" w:rsidP="00B853A3">
      <w:pPr>
        <w:rPr>
          <w:rFonts w:ascii="ＭＳ 明朝" w:hAnsi="ＭＳ 明朝"/>
        </w:rPr>
      </w:pPr>
      <w:r w:rsidRPr="00F61F2C">
        <w:rPr>
          <w:rFonts w:ascii="ＭＳ 明朝" w:hAnsi="ＭＳ 明朝" w:hint="eastAsia"/>
        </w:rPr>
        <w:t>（協力会員の義務）</w:t>
      </w:r>
    </w:p>
    <w:p w14:paraId="70FA91FD" w14:textId="77777777" w:rsidR="00B90F25" w:rsidRPr="00F61F2C" w:rsidRDefault="008026AE" w:rsidP="008026AE">
      <w:pPr>
        <w:ind w:leftChars="-1" w:left="284" w:hangingChars="136" w:hanging="286"/>
        <w:rPr>
          <w:rFonts w:ascii="ＭＳ 明朝" w:hAnsi="ＭＳ 明朝"/>
        </w:rPr>
      </w:pPr>
      <w:r w:rsidRPr="00F61F2C">
        <w:rPr>
          <w:rFonts w:ascii="ＭＳ ゴシック" w:eastAsia="ＭＳ ゴシック" w:hAnsi="ＭＳ ゴシック" w:hint="eastAsia"/>
        </w:rPr>
        <w:t>第15条</w:t>
      </w:r>
      <w:r w:rsidR="00B853A3" w:rsidRPr="00F61F2C">
        <w:rPr>
          <w:rFonts w:ascii="ＭＳ 明朝" w:hAnsi="ＭＳ 明朝" w:hint="eastAsia"/>
        </w:rPr>
        <w:t xml:space="preserve">　協力会員は</w:t>
      </w:r>
      <w:r w:rsidR="00FC05D3" w:rsidRPr="00F61F2C">
        <w:rPr>
          <w:rFonts w:ascii="ＭＳ 明朝" w:hAnsi="ＭＳ 明朝" w:hint="eastAsia"/>
        </w:rPr>
        <w:t>、</w:t>
      </w:r>
      <w:r w:rsidR="00B853A3" w:rsidRPr="00F61F2C">
        <w:rPr>
          <w:rFonts w:ascii="ＭＳ 明朝" w:hAnsi="ＭＳ 明朝" w:hint="eastAsia"/>
        </w:rPr>
        <w:t>次に掲げる義務を負うもの</w:t>
      </w:r>
      <w:r w:rsidR="00B90F25" w:rsidRPr="00F61F2C">
        <w:rPr>
          <w:rFonts w:ascii="ＭＳ 明朝" w:hAnsi="ＭＳ 明朝" w:hint="eastAsia"/>
        </w:rPr>
        <w:t>とする。</w:t>
      </w:r>
    </w:p>
    <w:p w14:paraId="57BF8F18" w14:textId="77777777" w:rsidR="00B90F25" w:rsidRPr="00F61F2C" w:rsidRDefault="00695486" w:rsidP="00EA18C9">
      <w:pPr>
        <w:ind w:leftChars="88" w:left="395" w:hangingChars="100" w:hanging="210"/>
        <w:rPr>
          <w:rFonts w:ascii="ＭＳ 明朝" w:hAnsi="ＭＳ 明朝"/>
        </w:rPr>
      </w:pPr>
      <w:r w:rsidRPr="00F61F2C">
        <w:rPr>
          <w:rFonts w:ascii="ＭＳ 明朝" w:hAnsi="ＭＳ 明朝" w:hint="eastAsia"/>
        </w:rPr>
        <w:t xml:space="preserve">（１）　</w:t>
      </w:r>
      <w:r w:rsidR="00B90F25" w:rsidRPr="00F61F2C">
        <w:rPr>
          <w:rFonts w:ascii="ＭＳ 明朝" w:hAnsi="ＭＳ 明朝" w:hint="eastAsia"/>
        </w:rPr>
        <w:t>サービスの提供にあたり、知りえた</w:t>
      </w:r>
      <w:r w:rsidR="00B9325C">
        <w:rPr>
          <w:rFonts w:ascii="ＭＳ 明朝" w:hAnsi="ＭＳ 明朝" w:hint="eastAsia"/>
        </w:rPr>
        <w:t>情報</w:t>
      </w:r>
      <w:r w:rsidR="00B90F25" w:rsidRPr="00F61F2C">
        <w:rPr>
          <w:rFonts w:ascii="ＭＳ 明朝" w:hAnsi="ＭＳ 明朝" w:hint="eastAsia"/>
        </w:rPr>
        <w:t>を他に漏らしてはならない。</w:t>
      </w:r>
      <w:r w:rsidR="00963108">
        <w:rPr>
          <w:rFonts w:ascii="ＭＳ 明朝" w:hAnsi="ＭＳ 明朝" w:hint="eastAsia"/>
        </w:rPr>
        <w:t>これは、会員の資格を消失した後も</w:t>
      </w:r>
      <w:r w:rsidR="00CA78FA">
        <w:rPr>
          <w:rFonts w:ascii="ＭＳ 明朝" w:hAnsi="ＭＳ 明朝" w:hint="eastAsia"/>
        </w:rPr>
        <w:t>同様とする</w:t>
      </w:r>
      <w:r w:rsidR="00963108">
        <w:rPr>
          <w:rFonts w:ascii="ＭＳ 明朝" w:hAnsi="ＭＳ 明朝" w:hint="eastAsia"/>
        </w:rPr>
        <w:t>。</w:t>
      </w:r>
    </w:p>
    <w:p w14:paraId="6AE1730B" w14:textId="77777777" w:rsidR="00B90F25" w:rsidRPr="00F61F2C" w:rsidRDefault="00142FC7" w:rsidP="00D9666E">
      <w:pPr>
        <w:ind w:leftChars="87" w:left="897" w:hangingChars="340" w:hanging="714"/>
        <w:rPr>
          <w:rFonts w:ascii="ＭＳ 明朝" w:hAnsi="ＭＳ 明朝"/>
        </w:rPr>
      </w:pPr>
      <w:r w:rsidRPr="00F61F2C">
        <w:rPr>
          <w:rFonts w:ascii="ＭＳ 明朝" w:hAnsi="ＭＳ 明朝" w:hint="eastAsia"/>
        </w:rPr>
        <w:t>（２）</w:t>
      </w:r>
      <w:r w:rsidR="00B853A3" w:rsidRPr="00F61F2C">
        <w:rPr>
          <w:rFonts w:ascii="ＭＳ 明朝" w:hAnsi="ＭＳ 明朝" w:hint="eastAsia"/>
        </w:rPr>
        <w:t xml:space="preserve">　</w:t>
      </w:r>
      <w:r w:rsidRPr="00F61F2C">
        <w:rPr>
          <w:rFonts w:ascii="ＭＳ 明朝" w:hAnsi="ＭＳ 明朝" w:hint="eastAsia"/>
        </w:rPr>
        <w:t>サービスに従事中、利用会員に異常を認めたときは、その状況を的確</w:t>
      </w:r>
      <w:r w:rsidR="00226B0E" w:rsidRPr="00F61F2C">
        <w:rPr>
          <w:rFonts w:ascii="ＭＳ 明朝" w:hAnsi="ＭＳ 明朝" w:hint="eastAsia"/>
        </w:rPr>
        <w:t>に把握し、</w:t>
      </w:r>
      <w:r w:rsidR="00B90F25" w:rsidRPr="00F61F2C">
        <w:rPr>
          <w:rFonts w:ascii="ＭＳ 明朝" w:hAnsi="ＭＳ 明朝" w:hint="eastAsia"/>
        </w:rPr>
        <w:t>適切な措置を講ずるとともに、必要に応じ関係機関等に連絡しなければならない。</w:t>
      </w:r>
    </w:p>
    <w:p w14:paraId="66075957" w14:textId="77777777" w:rsidR="00B90F25" w:rsidRPr="00F61F2C" w:rsidRDefault="00142FC7" w:rsidP="00EA18C9">
      <w:pPr>
        <w:ind w:leftChars="88" w:left="815" w:hangingChars="300" w:hanging="630"/>
        <w:rPr>
          <w:rFonts w:ascii="ＭＳ 明朝" w:hAnsi="ＭＳ 明朝"/>
        </w:rPr>
      </w:pPr>
      <w:r w:rsidRPr="00F61F2C">
        <w:rPr>
          <w:rFonts w:ascii="ＭＳ 明朝" w:hAnsi="ＭＳ 明朝" w:hint="eastAsia"/>
        </w:rPr>
        <w:t xml:space="preserve">（３）　</w:t>
      </w:r>
      <w:r w:rsidR="00B90F25" w:rsidRPr="00F61F2C">
        <w:rPr>
          <w:rFonts w:ascii="ＭＳ 明朝" w:hAnsi="ＭＳ 明朝" w:hint="eastAsia"/>
        </w:rPr>
        <w:t>サービスに従事するときは必ず</w:t>
      </w:r>
      <w:r w:rsidR="008D3BE9" w:rsidRPr="00F61F2C">
        <w:rPr>
          <w:rFonts w:ascii="ＭＳ 明朝" w:hAnsi="ＭＳ 明朝" w:hint="eastAsia"/>
        </w:rPr>
        <w:t>、協力会員登録証及び</w:t>
      </w:r>
      <w:r w:rsidR="00517B1B" w:rsidRPr="00F61F2C">
        <w:rPr>
          <w:rFonts w:ascii="ＭＳ 明朝" w:hAnsi="ＭＳ 明朝" w:hint="eastAsia"/>
        </w:rPr>
        <w:t>身分が証明できるもの（運転免許証等）</w:t>
      </w:r>
      <w:r w:rsidR="00B90F25" w:rsidRPr="00F61F2C">
        <w:rPr>
          <w:rFonts w:ascii="ＭＳ 明朝" w:hAnsi="ＭＳ 明朝" w:hint="eastAsia"/>
        </w:rPr>
        <w:t>を携帯し、請求があったときはこれを提示しなければならない。</w:t>
      </w:r>
    </w:p>
    <w:p w14:paraId="42FB519F" w14:textId="77777777" w:rsidR="00142FC7" w:rsidRDefault="00142FC7" w:rsidP="00EA18C9">
      <w:pPr>
        <w:ind w:leftChars="88" w:left="395" w:hangingChars="100" w:hanging="210"/>
        <w:rPr>
          <w:rFonts w:ascii="ＭＳ 明朝" w:hAnsi="ＭＳ 明朝"/>
        </w:rPr>
      </w:pPr>
      <w:r w:rsidRPr="00F61F2C">
        <w:rPr>
          <w:rFonts w:ascii="ＭＳ 明朝" w:hAnsi="ＭＳ 明朝" w:hint="eastAsia"/>
        </w:rPr>
        <w:t>（４）</w:t>
      </w:r>
      <w:r w:rsidR="00B853A3" w:rsidRPr="00F61F2C">
        <w:rPr>
          <w:rFonts w:ascii="ＭＳ 明朝" w:hAnsi="ＭＳ 明朝" w:hint="eastAsia"/>
        </w:rPr>
        <w:t xml:space="preserve">　</w:t>
      </w:r>
      <w:r w:rsidR="00B90F25" w:rsidRPr="00F61F2C">
        <w:rPr>
          <w:rFonts w:ascii="ＭＳ 明朝" w:hAnsi="ＭＳ 明朝" w:hint="eastAsia"/>
        </w:rPr>
        <w:t>訪問中に物品の斡旋、販売又は物品等を受ける行為をしてはならない。</w:t>
      </w:r>
    </w:p>
    <w:p w14:paraId="3E7713A2" w14:textId="77777777" w:rsidR="00A36EDB" w:rsidRPr="00F61F2C" w:rsidRDefault="00FC05D3" w:rsidP="005908F3">
      <w:pPr>
        <w:rPr>
          <w:rFonts w:ascii="ＭＳ 明朝" w:hAnsi="ＭＳ 明朝"/>
        </w:rPr>
      </w:pPr>
      <w:r w:rsidRPr="00F61F2C">
        <w:rPr>
          <w:rFonts w:ascii="ＭＳ 明朝" w:hAnsi="ＭＳ 明朝" w:hint="eastAsia"/>
        </w:rPr>
        <w:t>（保　険）</w:t>
      </w:r>
    </w:p>
    <w:p w14:paraId="793903A4" w14:textId="77777777" w:rsidR="00FC05D3" w:rsidRPr="00F61F2C" w:rsidRDefault="008026AE" w:rsidP="00A36EDB">
      <w:pPr>
        <w:ind w:left="210" w:hangingChars="100" w:hanging="210"/>
        <w:rPr>
          <w:rFonts w:ascii="ＭＳ 明朝" w:hAnsi="ＭＳ 明朝"/>
        </w:rPr>
      </w:pPr>
      <w:r w:rsidRPr="00F61F2C">
        <w:rPr>
          <w:rFonts w:ascii="ＭＳ ゴシック" w:eastAsia="ＭＳ ゴシック" w:hAnsi="ＭＳ ゴシック" w:hint="eastAsia"/>
        </w:rPr>
        <w:t>第16</w:t>
      </w:r>
      <w:r w:rsidR="00A36EDB" w:rsidRPr="00F61F2C">
        <w:rPr>
          <w:rFonts w:ascii="ＭＳ ゴシック" w:eastAsia="ＭＳ ゴシック" w:hAnsi="ＭＳ ゴシック" w:hint="eastAsia"/>
        </w:rPr>
        <w:t>条</w:t>
      </w:r>
      <w:r w:rsidR="00A36EDB" w:rsidRPr="00F61F2C">
        <w:rPr>
          <w:rFonts w:ascii="ＭＳ 明朝" w:hAnsi="ＭＳ 明朝" w:hint="eastAsia"/>
        </w:rPr>
        <w:t xml:space="preserve">　協力会員はボランティア保険に加入することとし、所定の傷害及び賠償責任保険を適用するものとする。</w:t>
      </w:r>
    </w:p>
    <w:p w14:paraId="1B4DA9F5" w14:textId="77777777" w:rsidR="00A36EDB" w:rsidRPr="00F61F2C" w:rsidRDefault="00A36EDB" w:rsidP="005908F3">
      <w:pPr>
        <w:rPr>
          <w:rFonts w:ascii="ＭＳ 明朝" w:hAnsi="ＭＳ 明朝"/>
        </w:rPr>
      </w:pPr>
      <w:r w:rsidRPr="00F61F2C">
        <w:rPr>
          <w:rFonts w:ascii="ＭＳ 明朝" w:hAnsi="ＭＳ 明朝" w:hint="eastAsia"/>
        </w:rPr>
        <w:t>２　前項の保険に係る費用は、本会が負担する。</w:t>
      </w:r>
    </w:p>
    <w:p w14:paraId="0D7DEDC1" w14:textId="77777777" w:rsidR="005908F3" w:rsidRPr="00F61F2C" w:rsidRDefault="00142FC7" w:rsidP="005908F3">
      <w:pPr>
        <w:rPr>
          <w:rFonts w:ascii="ＭＳ 明朝" w:hAnsi="ＭＳ 明朝"/>
        </w:rPr>
      </w:pPr>
      <w:r w:rsidRPr="00F61F2C">
        <w:rPr>
          <w:rFonts w:ascii="ＭＳ 明朝" w:hAnsi="ＭＳ 明朝" w:hint="eastAsia"/>
        </w:rPr>
        <w:t xml:space="preserve">（研　</w:t>
      </w:r>
      <w:r w:rsidR="00B90F25" w:rsidRPr="00F61F2C">
        <w:rPr>
          <w:rFonts w:ascii="ＭＳ 明朝" w:hAnsi="ＭＳ 明朝" w:hint="eastAsia"/>
        </w:rPr>
        <w:t>修）</w:t>
      </w:r>
    </w:p>
    <w:p w14:paraId="3316BF1C" w14:textId="77777777" w:rsidR="00142FC7" w:rsidRPr="00F61F2C" w:rsidRDefault="005908F3" w:rsidP="00142FC7">
      <w:pPr>
        <w:rPr>
          <w:rFonts w:ascii="ＭＳ 明朝" w:hAnsi="ＭＳ 明朝"/>
        </w:rPr>
      </w:pPr>
      <w:r w:rsidRPr="00F61F2C">
        <w:rPr>
          <w:rFonts w:ascii="ＭＳ ゴシック" w:eastAsia="ＭＳ ゴシック" w:hAnsi="ＭＳ ゴシック" w:hint="eastAsia"/>
        </w:rPr>
        <w:t>第</w:t>
      </w:r>
      <w:r w:rsidR="00E42DA3" w:rsidRPr="00F61F2C">
        <w:rPr>
          <w:rFonts w:ascii="ＭＳ ゴシック" w:eastAsia="ＭＳ ゴシック" w:hAnsi="ＭＳ ゴシック" w:hint="eastAsia"/>
        </w:rPr>
        <w:t>17</w:t>
      </w:r>
      <w:r w:rsidRPr="00F61F2C">
        <w:rPr>
          <w:rFonts w:ascii="ＭＳ ゴシック" w:eastAsia="ＭＳ ゴシック" w:hAnsi="ＭＳ ゴシック" w:hint="eastAsia"/>
        </w:rPr>
        <w:t>条</w:t>
      </w:r>
      <w:r w:rsidRPr="00F61F2C">
        <w:rPr>
          <w:rFonts w:ascii="ＭＳ 明朝" w:hAnsi="ＭＳ 明朝" w:hint="eastAsia"/>
        </w:rPr>
        <w:t xml:space="preserve">　</w:t>
      </w:r>
      <w:r w:rsidR="00FE0321" w:rsidRPr="00F61F2C">
        <w:rPr>
          <w:rFonts w:ascii="ＭＳ 明朝" w:hAnsi="ＭＳ 明朝" w:hint="eastAsia"/>
        </w:rPr>
        <w:t>協力会員に対する研修は</w:t>
      </w:r>
      <w:r w:rsidR="00B90F25" w:rsidRPr="00F61F2C">
        <w:rPr>
          <w:rFonts w:ascii="ＭＳ 明朝" w:hAnsi="ＭＳ 明朝" w:hint="eastAsia"/>
        </w:rPr>
        <w:t>必要に応じて適宜行うものとする。</w:t>
      </w:r>
    </w:p>
    <w:p w14:paraId="0AAE5F48" w14:textId="77777777" w:rsidR="00B853A3" w:rsidRPr="00F61F2C" w:rsidRDefault="00142FC7" w:rsidP="00B853A3">
      <w:pPr>
        <w:rPr>
          <w:rFonts w:ascii="ＭＳ 明朝" w:hAnsi="ＭＳ 明朝"/>
        </w:rPr>
      </w:pPr>
      <w:r w:rsidRPr="00F61F2C">
        <w:rPr>
          <w:rFonts w:ascii="ＭＳ 明朝" w:hAnsi="ＭＳ 明朝" w:hint="eastAsia"/>
        </w:rPr>
        <w:t xml:space="preserve">（費　</w:t>
      </w:r>
      <w:r w:rsidR="00B90F25" w:rsidRPr="00F61F2C">
        <w:rPr>
          <w:rFonts w:ascii="ＭＳ 明朝" w:hAnsi="ＭＳ 明朝" w:hint="eastAsia"/>
        </w:rPr>
        <w:t>用）</w:t>
      </w:r>
    </w:p>
    <w:p w14:paraId="5E89F2EB" w14:textId="77777777" w:rsidR="0035727C" w:rsidRPr="00F61F2C" w:rsidRDefault="007E5F99" w:rsidP="007E5F99">
      <w:pPr>
        <w:rPr>
          <w:rFonts w:ascii="ＭＳ 明朝" w:hAnsi="ＭＳ 明朝"/>
        </w:rPr>
      </w:pPr>
      <w:r w:rsidRPr="00F61F2C">
        <w:rPr>
          <w:rFonts w:ascii="ＭＳ ゴシック" w:eastAsia="ＭＳ ゴシック" w:hAnsi="ＭＳ ゴシック" w:hint="eastAsia"/>
        </w:rPr>
        <w:t>第</w:t>
      </w:r>
      <w:r w:rsidR="001F3AC1" w:rsidRPr="00F61F2C">
        <w:rPr>
          <w:rFonts w:ascii="ＭＳ ゴシック" w:eastAsia="ＭＳ ゴシック" w:hAnsi="ＭＳ ゴシック" w:hint="eastAsia"/>
        </w:rPr>
        <w:t>1</w:t>
      </w:r>
      <w:r w:rsidR="00E42DA3" w:rsidRPr="00F61F2C">
        <w:rPr>
          <w:rFonts w:ascii="ＭＳ ゴシック" w:eastAsia="ＭＳ ゴシック" w:hAnsi="ＭＳ ゴシック" w:hint="eastAsia"/>
        </w:rPr>
        <w:t>8</w:t>
      </w:r>
      <w:r w:rsidRPr="00F61F2C">
        <w:rPr>
          <w:rFonts w:ascii="ＭＳ ゴシック" w:eastAsia="ＭＳ ゴシック" w:hAnsi="ＭＳ ゴシック" w:hint="eastAsia"/>
        </w:rPr>
        <w:t xml:space="preserve">条　</w:t>
      </w:r>
      <w:r w:rsidR="00B72B8D" w:rsidRPr="00F61F2C">
        <w:rPr>
          <w:rFonts w:ascii="ＭＳ 明朝" w:hAnsi="ＭＳ 明朝" w:hint="eastAsia"/>
        </w:rPr>
        <w:t>この事業に要する費用は、</w:t>
      </w:r>
      <w:r w:rsidR="00B90F25" w:rsidRPr="00F61F2C">
        <w:rPr>
          <w:rFonts w:ascii="ＭＳ 明朝" w:hAnsi="ＭＳ 明朝" w:hint="eastAsia"/>
        </w:rPr>
        <w:t>市の補助金</w:t>
      </w:r>
      <w:r w:rsidR="00B72B8D" w:rsidRPr="00F61F2C">
        <w:rPr>
          <w:rFonts w:ascii="ＭＳ 明朝" w:hAnsi="ＭＳ 明朝" w:hint="eastAsia"/>
        </w:rPr>
        <w:t>及び</w:t>
      </w:r>
      <w:r w:rsidR="00191314" w:rsidRPr="00F61F2C">
        <w:rPr>
          <w:rFonts w:ascii="ＭＳ 明朝" w:hAnsi="ＭＳ 明朝" w:hint="eastAsia"/>
        </w:rPr>
        <w:t>自主財</w:t>
      </w:r>
      <w:r w:rsidR="00B72B8D" w:rsidRPr="00F61F2C">
        <w:rPr>
          <w:rFonts w:ascii="ＭＳ 明朝" w:hAnsi="ＭＳ 明朝" w:hint="eastAsia"/>
        </w:rPr>
        <w:t>源</w:t>
      </w:r>
      <w:r w:rsidR="00B90F25" w:rsidRPr="00F61F2C">
        <w:rPr>
          <w:rFonts w:ascii="ＭＳ 明朝" w:hAnsi="ＭＳ 明朝" w:hint="eastAsia"/>
        </w:rPr>
        <w:t>をもってあてる。</w:t>
      </w:r>
    </w:p>
    <w:p w14:paraId="6D391030" w14:textId="2E32CE9F" w:rsidR="004D183F" w:rsidRPr="00F61F2C" w:rsidRDefault="00142FC7" w:rsidP="00B9217E">
      <w:pPr>
        <w:tabs>
          <w:tab w:val="left" w:pos="2475"/>
        </w:tabs>
        <w:rPr>
          <w:rFonts w:ascii="ＭＳ 明朝" w:hAnsi="ＭＳ 明朝"/>
        </w:rPr>
      </w:pPr>
      <w:r w:rsidRPr="00F61F2C">
        <w:rPr>
          <w:rFonts w:ascii="ＭＳ 明朝" w:hAnsi="ＭＳ 明朝" w:hint="eastAsia"/>
        </w:rPr>
        <w:t xml:space="preserve">（委　</w:t>
      </w:r>
      <w:r w:rsidR="00B90F25" w:rsidRPr="00F61F2C">
        <w:rPr>
          <w:rFonts w:ascii="ＭＳ 明朝" w:hAnsi="ＭＳ 明朝" w:hint="eastAsia"/>
        </w:rPr>
        <w:t>任）</w:t>
      </w:r>
      <w:r w:rsidR="00B9217E">
        <w:rPr>
          <w:rFonts w:ascii="ＭＳ 明朝" w:hAnsi="ＭＳ 明朝"/>
        </w:rPr>
        <w:tab/>
      </w:r>
    </w:p>
    <w:p w14:paraId="412EF414" w14:textId="77777777" w:rsidR="00142FC7" w:rsidRPr="00F61F2C" w:rsidRDefault="007E5F99" w:rsidP="00E812D9">
      <w:pPr>
        <w:ind w:left="210" w:hangingChars="100" w:hanging="210"/>
        <w:rPr>
          <w:rFonts w:ascii="ＭＳ 明朝" w:hAnsi="ＭＳ 明朝"/>
        </w:rPr>
      </w:pPr>
      <w:r w:rsidRPr="00F61F2C">
        <w:rPr>
          <w:rFonts w:ascii="ＭＳ ゴシック" w:eastAsia="ＭＳ ゴシック" w:hAnsi="ＭＳ ゴシック" w:hint="eastAsia"/>
        </w:rPr>
        <w:t>第</w:t>
      </w:r>
      <w:r w:rsidR="001F3AC1" w:rsidRPr="00F61F2C">
        <w:rPr>
          <w:rFonts w:ascii="ＭＳ ゴシック" w:eastAsia="ＭＳ ゴシック" w:hAnsi="ＭＳ ゴシック" w:hint="eastAsia"/>
        </w:rPr>
        <w:t>1</w:t>
      </w:r>
      <w:r w:rsidR="00E42DA3" w:rsidRPr="00F61F2C">
        <w:rPr>
          <w:rFonts w:ascii="ＭＳ ゴシック" w:eastAsia="ＭＳ ゴシック" w:hAnsi="ＭＳ ゴシック" w:hint="eastAsia"/>
        </w:rPr>
        <w:t>9</w:t>
      </w:r>
      <w:r w:rsidRPr="00F61F2C">
        <w:rPr>
          <w:rFonts w:ascii="ＭＳ ゴシック" w:eastAsia="ＭＳ ゴシック" w:hAnsi="ＭＳ ゴシック" w:hint="eastAsia"/>
        </w:rPr>
        <w:t xml:space="preserve">条　</w:t>
      </w:r>
      <w:r w:rsidR="0035727C" w:rsidRPr="00F61F2C">
        <w:rPr>
          <w:rFonts w:ascii="ＭＳ 明朝" w:hAnsi="ＭＳ 明朝" w:hint="eastAsia"/>
        </w:rPr>
        <w:t>この要綱に定めるもののほか、必要な事項は本会</w:t>
      </w:r>
      <w:r w:rsidR="00B90F25" w:rsidRPr="00F61F2C">
        <w:rPr>
          <w:rFonts w:ascii="ＭＳ 明朝" w:hAnsi="ＭＳ 明朝" w:hint="eastAsia"/>
        </w:rPr>
        <w:t>会長が定める。</w:t>
      </w:r>
    </w:p>
    <w:p w14:paraId="0F2ABC55" w14:textId="77777777" w:rsidR="00DB5BB4" w:rsidRDefault="00DB5BB4" w:rsidP="00155823">
      <w:pPr>
        <w:ind w:firstLineChars="200" w:firstLine="420"/>
        <w:rPr>
          <w:rFonts w:ascii="ＭＳ 明朝" w:hAnsi="ＭＳ 明朝"/>
        </w:rPr>
      </w:pPr>
    </w:p>
    <w:p w14:paraId="737FBEA9" w14:textId="77777777" w:rsidR="00DB5BB4" w:rsidRDefault="00DB5BB4" w:rsidP="00155823">
      <w:pPr>
        <w:ind w:firstLineChars="200" w:firstLine="420"/>
        <w:rPr>
          <w:rFonts w:ascii="ＭＳ 明朝" w:hAnsi="ＭＳ 明朝"/>
        </w:rPr>
      </w:pPr>
    </w:p>
    <w:p w14:paraId="415679CF" w14:textId="7587BD8D" w:rsidR="00B90F25" w:rsidRPr="00F61F2C" w:rsidRDefault="00155823" w:rsidP="00155823">
      <w:pPr>
        <w:ind w:firstLineChars="200" w:firstLine="420"/>
        <w:rPr>
          <w:rFonts w:ascii="ＭＳ 明朝" w:hAnsi="ＭＳ 明朝"/>
        </w:rPr>
      </w:pPr>
      <w:r>
        <w:rPr>
          <w:rFonts w:ascii="ＭＳ 明朝" w:hAnsi="ＭＳ 明朝" w:hint="eastAsia"/>
        </w:rPr>
        <w:lastRenderedPageBreak/>
        <w:t>附</w:t>
      </w:r>
      <w:r w:rsidR="00226B0E" w:rsidRPr="00F61F2C">
        <w:rPr>
          <w:rFonts w:ascii="ＭＳ 明朝" w:hAnsi="ＭＳ 明朝" w:hint="eastAsia"/>
        </w:rPr>
        <w:t xml:space="preserve">　則</w:t>
      </w:r>
    </w:p>
    <w:p w14:paraId="2D8BCC2C" w14:textId="77777777" w:rsidR="00E812D9" w:rsidRPr="00F61F2C" w:rsidRDefault="00B90F25" w:rsidP="00155823">
      <w:pPr>
        <w:ind w:firstLineChars="100" w:firstLine="210"/>
        <w:rPr>
          <w:rFonts w:ascii="ＭＳ 明朝" w:hAnsi="ＭＳ 明朝"/>
        </w:rPr>
      </w:pPr>
      <w:r w:rsidRPr="00F61F2C">
        <w:rPr>
          <w:rFonts w:ascii="ＭＳ 明朝" w:hAnsi="ＭＳ 明朝" w:hint="eastAsia"/>
        </w:rPr>
        <w:t>この要綱は</w:t>
      </w:r>
      <w:r w:rsidR="004D183F" w:rsidRPr="00F61F2C">
        <w:rPr>
          <w:rFonts w:ascii="ＭＳ 明朝" w:hAnsi="ＭＳ 明朝" w:hint="eastAsia"/>
        </w:rPr>
        <w:t>、</w:t>
      </w:r>
      <w:r w:rsidRPr="00F61F2C">
        <w:rPr>
          <w:rFonts w:ascii="ＭＳ 明朝" w:hAnsi="ＭＳ 明朝" w:hint="eastAsia"/>
        </w:rPr>
        <w:t>平成</w:t>
      </w:r>
      <w:r w:rsidR="00A40B98" w:rsidRPr="00F61F2C">
        <w:rPr>
          <w:rFonts w:ascii="ＭＳ 明朝" w:hAnsi="ＭＳ 明朝" w:hint="eastAsia"/>
        </w:rPr>
        <w:t>17年4月1</w:t>
      </w:r>
      <w:r w:rsidRPr="00F61F2C">
        <w:rPr>
          <w:rFonts w:ascii="ＭＳ 明朝" w:hAnsi="ＭＳ 明朝" w:hint="eastAsia"/>
        </w:rPr>
        <w:t>日から施行する。</w:t>
      </w:r>
    </w:p>
    <w:p w14:paraId="672482E2" w14:textId="77777777" w:rsidR="004F6B28" w:rsidRPr="00F61F2C" w:rsidRDefault="001F3AC1" w:rsidP="00155823">
      <w:pPr>
        <w:ind w:firstLineChars="200" w:firstLine="420"/>
        <w:rPr>
          <w:rFonts w:ascii="ＭＳ 明朝" w:hAnsi="ＭＳ 明朝"/>
        </w:rPr>
      </w:pPr>
      <w:r w:rsidRPr="00F61F2C">
        <w:rPr>
          <w:rFonts w:ascii="ＭＳ 明朝" w:hAnsi="ＭＳ 明朝" w:hint="eastAsia"/>
        </w:rPr>
        <w:t>附　則</w:t>
      </w:r>
    </w:p>
    <w:p w14:paraId="7EBDFC34" w14:textId="77777777" w:rsidR="00DA42BF" w:rsidRDefault="001F3AC1" w:rsidP="00155823">
      <w:pPr>
        <w:ind w:firstLineChars="100" w:firstLine="210"/>
        <w:rPr>
          <w:rFonts w:ascii="ＭＳ 明朝" w:hAnsi="ＭＳ 明朝"/>
        </w:rPr>
      </w:pPr>
      <w:r w:rsidRPr="00F61F2C">
        <w:rPr>
          <w:rFonts w:ascii="ＭＳ 明朝" w:hAnsi="ＭＳ 明朝" w:hint="eastAsia"/>
        </w:rPr>
        <w:t>この要綱は、令和3年4月1日から施行する</w:t>
      </w:r>
      <w:r w:rsidR="00D24493" w:rsidRPr="00F61F2C">
        <w:rPr>
          <w:rFonts w:ascii="ＭＳ 明朝" w:hAnsi="ＭＳ 明朝" w:hint="eastAsia"/>
        </w:rPr>
        <w:t>。</w:t>
      </w:r>
    </w:p>
    <w:p w14:paraId="59814A81" w14:textId="77777777" w:rsidR="00B90F25" w:rsidRPr="00F61F2C" w:rsidRDefault="002D7777" w:rsidP="00D616E4">
      <w:pPr>
        <w:rPr>
          <w:rFonts w:ascii="ＭＳ 明朝" w:hAnsi="ＭＳ 明朝"/>
        </w:rPr>
      </w:pPr>
      <w:r>
        <w:rPr>
          <w:rFonts w:ascii="ＭＳ 明朝" w:hAnsi="ＭＳ 明朝"/>
        </w:rPr>
        <w:br w:type="page"/>
      </w:r>
      <w:bookmarkStart w:id="1" w:name="_Hlk58934301"/>
      <w:bookmarkStart w:id="2" w:name="_Hlk58930648"/>
      <w:r w:rsidR="00B90F25" w:rsidRPr="00F61F2C">
        <w:rPr>
          <w:rFonts w:ascii="ＭＳ 明朝" w:hAnsi="ＭＳ 明朝" w:hint="eastAsia"/>
          <w:lang w:eastAsia="zh-TW"/>
        </w:rPr>
        <w:lastRenderedPageBreak/>
        <w:t>別表第1（第</w:t>
      </w:r>
      <w:r w:rsidR="006954D6" w:rsidRPr="00F61F2C">
        <w:rPr>
          <w:rFonts w:ascii="ＭＳ 明朝" w:hAnsi="ＭＳ 明朝" w:hint="eastAsia"/>
        </w:rPr>
        <w:t>14</w:t>
      </w:r>
      <w:r w:rsidR="00B90F25" w:rsidRPr="00F61F2C">
        <w:rPr>
          <w:rFonts w:ascii="ＭＳ 明朝" w:hAnsi="ＭＳ 明朝" w:hint="eastAsia"/>
          <w:lang w:eastAsia="zh-TW"/>
        </w:rPr>
        <w:t>条関係）</w:t>
      </w:r>
    </w:p>
    <w:p w14:paraId="50141B31" w14:textId="77777777" w:rsidR="00B90F25" w:rsidRPr="002105A8" w:rsidRDefault="00B90F25" w:rsidP="00D616E4">
      <w:pPr>
        <w:ind w:rightChars="-203" w:right="-426"/>
        <w:rPr>
          <w:rFonts w:ascii="ＭＳ 明朝" w:hAnsi="ＭＳ 明朝"/>
        </w:rPr>
      </w:pPr>
      <w:bookmarkStart w:id="3" w:name="_Hlk64453160"/>
      <w:r w:rsidRPr="002105A8">
        <w:rPr>
          <w:rFonts w:ascii="ＭＳ 明朝" w:hAnsi="ＭＳ 明朝" w:hint="eastAsia"/>
        </w:rPr>
        <w:t>サービス</w:t>
      </w:r>
      <w:r w:rsidR="004844ED" w:rsidRPr="002105A8">
        <w:rPr>
          <w:rFonts w:ascii="ＭＳ 明朝" w:hAnsi="ＭＳ 明朝" w:hint="eastAsia"/>
        </w:rPr>
        <w:t>内訳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755"/>
        <w:gridCol w:w="2523"/>
        <w:gridCol w:w="2807"/>
      </w:tblGrid>
      <w:tr w:rsidR="00D616E4" w:rsidRPr="002105A8" w14:paraId="6278328C" w14:textId="77777777" w:rsidTr="00D616E4">
        <w:trPr>
          <w:trHeight w:val="993"/>
        </w:trPr>
        <w:tc>
          <w:tcPr>
            <w:tcW w:w="588" w:type="dxa"/>
            <w:vAlign w:val="center"/>
          </w:tcPr>
          <w:p w14:paraId="2E6408F5" w14:textId="77777777" w:rsidR="00B90F25" w:rsidRPr="002105A8" w:rsidRDefault="00B90F25" w:rsidP="00395F3E">
            <w:pPr>
              <w:ind w:rightChars="-27" w:right="-57"/>
              <w:jc w:val="center"/>
              <w:rPr>
                <w:rFonts w:ascii="ＭＳ 明朝" w:hAnsi="ＭＳ 明朝"/>
              </w:rPr>
            </w:pPr>
            <w:bookmarkStart w:id="4" w:name="_Hlk64452959"/>
            <w:bookmarkStart w:id="5" w:name="OLE_LINK1"/>
            <w:bookmarkStart w:id="6" w:name="OLE_LINK2"/>
            <w:bookmarkStart w:id="7" w:name="OLE_LINK3"/>
            <w:r w:rsidRPr="002105A8">
              <w:rPr>
                <w:rFonts w:ascii="ＭＳ 明朝" w:hAnsi="ＭＳ 明朝" w:hint="eastAsia"/>
                <w:sz w:val="18"/>
                <w:szCs w:val="18"/>
              </w:rPr>
              <w:t>区分</w:t>
            </w:r>
          </w:p>
        </w:tc>
        <w:tc>
          <w:tcPr>
            <w:tcW w:w="3807" w:type="dxa"/>
            <w:vAlign w:val="center"/>
          </w:tcPr>
          <w:p w14:paraId="4EB876E5" w14:textId="77777777" w:rsidR="00B90F25" w:rsidRPr="002105A8" w:rsidRDefault="00B90F25" w:rsidP="00F5104F">
            <w:pPr>
              <w:jc w:val="center"/>
              <w:rPr>
                <w:rFonts w:ascii="ＭＳ 明朝" w:hAnsi="ＭＳ 明朝"/>
              </w:rPr>
            </w:pPr>
            <w:r w:rsidRPr="002105A8">
              <w:rPr>
                <w:rFonts w:ascii="ＭＳ 明朝" w:hAnsi="ＭＳ 明朝" w:hint="eastAsia"/>
              </w:rPr>
              <w:t>内　　　容</w:t>
            </w:r>
          </w:p>
        </w:tc>
        <w:tc>
          <w:tcPr>
            <w:tcW w:w="2551" w:type="dxa"/>
            <w:vAlign w:val="center"/>
          </w:tcPr>
          <w:p w14:paraId="15B60B82" w14:textId="77777777" w:rsidR="00B90F25" w:rsidRPr="002105A8" w:rsidRDefault="00F81CC8" w:rsidP="00F5104F">
            <w:pPr>
              <w:spacing w:line="0" w:lineRule="atLeast"/>
              <w:jc w:val="center"/>
              <w:rPr>
                <w:rFonts w:ascii="ＭＳ 明朝" w:hAnsi="ＭＳ 明朝"/>
                <w:kern w:val="0"/>
              </w:rPr>
            </w:pPr>
            <w:r w:rsidRPr="002105A8">
              <w:rPr>
                <w:rFonts w:ascii="ＭＳ 明朝" w:hAnsi="ＭＳ 明朝" w:hint="eastAsia"/>
                <w:kern w:val="0"/>
              </w:rPr>
              <w:t>金　　額</w:t>
            </w:r>
          </w:p>
        </w:tc>
        <w:tc>
          <w:tcPr>
            <w:tcW w:w="2835" w:type="dxa"/>
            <w:vAlign w:val="center"/>
          </w:tcPr>
          <w:p w14:paraId="03E42550" w14:textId="77777777" w:rsidR="00B90F25" w:rsidRPr="002105A8" w:rsidRDefault="00B90F25" w:rsidP="00F5104F">
            <w:pPr>
              <w:jc w:val="center"/>
              <w:rPr>
                <w:rFonts w:ascii="ＭＳ 明朝" w:hAnsi="ＭＳ 明朝"/>
              </w:rPr>
            </w:pPr>
            <w:r w:rsidRPr="002105A8">
              <w:rPr>
                <w:rFonts w:ascii="ＭＳ 明朝" w:hAnsi="ＭＳ 明朝" w:hint="eastAsia"/>
              </w:rPr>
              <w:t>備　考</w:t>
            </w:r>
          </w:p>
        </w:tc>
      </w:tr>
      <w:tr w:rsidR="00D616E4" w:rsidRPr="002105A8" w14:paraId="51B4DAEA" w14:textId="77777777" w:rsidTr="00D616E4">
        <w:trPr>
          <w:trHeight w:val="3220"/>
        </w:trPr>
        <w:tc>
          <w:tcPr>
            <w:tcW w:w="588" w:type="dxa"/>
            <w:vAlign w:val="center"/>
          </w:tcPr>
          <w:p w14:paraId="3837FF73" w14:textId="77777777" w:rsidR="00707257" w:rsidRPr="002105A8" w:rsidRDefault="00707257" w:rsidP="00F5104F">
            <w:pPr>
              <w:jc w:val="center"/>
              <w:rPr>
                <w:rFonts w:ascii="ＭＳ 明朝" w:hAnsi="ＭＳ 明朝"/>
              </w:rPr>
            </w:pPr>
            <w:r w:rsidRPr="002105A8">
              <w:rPr>
                <w:rFonts w:ascii="ＭＳ 明朝" w:hAnsi="ＭＳ 明朝" w:hint="eastAsia"/>
                <w:sz w:val="16"/>
                <w:szCs w:val="16"/>
              </w:rPr>
              <w:t>（１）</w:t>
            </w:r>
          </w:p>
        </w:tc>
        <w:tc>
          <w:tcPr>
            <w:tcW w:w="3807" w:type="dxa"/>
            <w:vAlign w:val="center"/>
          </w:tcPr>
          <w:p w14:paraId="574FA968" w14:textId="77777777" w:rsidR="00BE05E5" w:rsidRPr="002105A8" w:rsidRDefault="00BE05E5" w:rsidP="00BE05E5">
            <w:pPr>
              <w:spacing w:line="0" w:lineRule="atLeast"/>
              <w:rPr>
                <w:rFonts w:ascii="ＭＳ 明朝" w:hAnsi="ＭＳ 明朝"/>
                <w:sz w:val="4"/>
                <w:szCs w:val="4"/>
              </w:rPr>
            </w:pPr>
          </w:p>
          <w:p w14:paraId="2622D153" w14:textId="77777777" w:rsidR="00707257" w:rsidRPr="002105A8" w:rsidRDefault="00F52A37" w:rsidP="00F5104F">
            <w:pPr>
              <w:spacing w:line="20" w:lineRule="atLeast"/>
              <w:rPr>
                <w:rFonts w:ascii="ＭＳ 明朝" w:hAnsi="ＭＳ 明朝"/>
              </w:rPr>
            </w:pPr>
            <w:r w:rsidRPr="002105A8">
              <w:rPr>
                <w:rFonts w:ascii="ＭＳ 明朝" w:hAnsi="ＭＳ 明朝" w:hint="eastAsia"/>
              </w:rPr>
              <w:t>家事サービス</w:t>
            </w:r>
          </w:p>
          <w:p w14:paraId="20C52F20" w14:textId="77777777" w:rsidR="00F52A37" w:rsidRPr="002105A8" w:rsidRDefault="00F52A37" w:rsidP="00C849EC">
            <w:pPr>
              <w:spacing w:line="0" w:lineRule="atLeast"/>
              <w:rPr>
                <w:rFonts w:ascii="ＭＳ 明朝" w:hAnsi="ＭＳ 明朝"/>
                <w:sz w:val="10"/>
                <w:szCs w:val="10"/>
              </w:rPr>
            </w:pPr>
          </w:p>
          <w:p w14:paraId="47ADAD86" w14:textId="77777777" w:rsidR="00F52A37" w:rsidRPr="002105A8" w:rsidRDefault="00F52A37" w:rsidP="00C849EC">
            <w:pPr>
              <w:spacing w:line="0" w:lineRule="atLeast"/>
              <w:rPr>
                <w:rFonts w:ascii="ＭＳ 明朝" w:hAnsi="ＭＳ 明朝"/>
                <w:sz w:val="20"/>
                <w:szCs w:val="20"/>
              </w:rPr>
            </w:pPr>
            <w:r w:rsidRPr="002105A8">
              <w:rPr>
                <w:rFonts w:ascii="ＭＳ 明朝" w:hAnsi="ＭＳ 明朝" w:hint="eastAsia"/>
                <w:sz w:val="20"/>
                <w:szCs w:val="20"/>
              </w:rPr>
              <w:t>掃除、窓拭き、ゴミ捨て、墓掃除</w:t>
            </w:r>
          </w:p>
          <w:p w14:paraId="6CE6D1C8" w14:textId="77777777" w:rsidR="00F52A37" w:rsidRPr="002105A8" w:rsidRDefault="00F52A37" w:rsidP="00C849EC">
            <w:pPr>
              <w:spacing w:line="0" w:lineRule="atLeast"/>
              <w:rPr>
                <w:rFonts w:ascii="ＭＳ 明朝" w:hAnsi="ＭＳ 明朝"/>
                <w:sz w:val="20"/>
                <w:szCs w:val="20"/>
              </w:rPr>
            </w:pPr>
            <w:r w:rsidRPr="002105A8">
              <w:rPr>
                <w:rFonts w:ascii="ＭＳ 明朝" w:hAnsi="ＭＳ 明朝" w:hint="eastAsia"/>
                <w:sz w:val="20"/>
                <w:szCs w:val="20"/>
              </w:rPr>
              <w:t>洗濯、乾燥、布団干し</w:t>
            </w:r>
          </w:p>
          <w:p w14:paraId="6E0AD945" w14:textId="77777777" w:rsidR="00F52A37" w:rsidRPr="002105A8" w:rsidRDefault="00F52A37" w:rsidP="00C849EC">
            <w:pPr>
              <w:spacing w:line="0" w:lineRule="atLeast"/>
              <w:rPr>
                <w:rFonts w:ascii="ＭＳ 明朝" w:hAnsi="ＭＳ 明朝"/>
                <w:sz w:val="20"/>
                <w:szCs w:val="20"/>
              </w:rPr>
            </w:pPr>
            <w:r w:rsidRPr="002105A8">
              <w:rPr>
                <w:rFonts w:ascii="ＭＳ 明朝" w:hAnsi="ＭＳ 明朝" w:hint="eastAsia"/>
                <w:sz w:val="20"/>
                <w:szCs w:val="20"/>
              </w:rPr>
              <w:t>買い物、食事の準備・片付け手伝い</w:t>
            </w:r>
          </w:p>
          <w:p w14:paraId="313E1066" w14:textId="77777777" w:rsidR="00F52A37" w:rsidRPr="002105A8" w:rsidRDefault="00F52A37" w:rsidP="00C849EC">
            <w:pPr>
              <w:spacing w:line="0" w:lineRule="atLeast"/>
              <w:rPr>
                <w:rFonts w:ascii="ＭＳ 明朝" w:hAnsi="ＭＳ 明朝"/>
                <w:sz w:val="20"/>
                <w:szCs w:val="20"/>
              </w:rPr>
            </w:pPr>
            <w:r w:rsidRPr="002105A8">
              <w:rPr>
                <w:rFonts w:ascii="ＭＳ 明朝" w:hAnsi="ＭＳ 明朝" w:hint="eastAsia"/>
                <w:sz w:val="20"/>
                <w:szCs w:val="20"/>
              </w:rPr>
              <w:t>軽微な修繕、電球・電池の交換</w:t>
            </w:r>
          </w:p>
          <w:p w14:paraId="3507D4EC" w14:textId="77777777" w:rsidR="00F52A37" w:rsidRPr="002105A8" w:rsidRDefault="00F52A37" w:rsidP="00C849EC">
            <w:pPr>
              <w:spacing w:line="0" w:lineRule="atLeast"/>
              <w:rPr>
                <w:rFonts w:ascii="ＭＳ 明朝" w:hAnsi="ＭＳ 明朝"/>
                <w:sz w:val="20"/>
                <w:szCs w:val="20"/>
              </w:rPr>
            </w:pPr>
            <w:r w:rsidRPr="002105A8">
              <w:rPr>
                <w:rFonts w:ascii="ＭＳ 明朝" w:hAnsi="ＭＳ 明朝" w:hint="eastAsia"/>
                <w:sz w:val="20"/>
                <w:szCs w:val="20"/>
              </w:rPr>
              <w:t>家具の移動</w:t>
            </w:r>
          </w:p>
          <w:p w14:paraId="08804099" w14:textId="77777777" w:rsidR="00F52A37" w:rsidRPr="002105A8" w:rsidRDefault="00F52A37" w:rsidP="00C849EC">
            <w:pPr>
              <w:spacing w:line="0" w:lineRule="atLeast"/>
              <w:rPr>
                <w:rFonts w:ascii="ＭＳ 明朝" w:hAnsi="ＭＳ 明朝"/>
                <w:sz w:val="20"/>
                <w:szCs w:val="20"/>
              </w:rPr>
            </w:pPr>
            <w:r w:rsidRPr="002105A8">
              <w:rPr>
                <w:rFonts w:ascii="ＭＳ 明朝" w:hAnsi="ＭＳ 明朝" w:hint="eastAsia"/>
                <w:sz w:val="20"/>
                <w:szCs w:val="20"/>
              </w:rPr>
              <w:t>草引き、庭木の手入れ</w:t>
            </w:r>
          </w:p>
          <w:p w14:paraId="3B3ADF69" w14:textId="77777777" w:rsidR="00F52A37" w:rsidRPr="002105A8" w:rsidRDefault="00C849EC" w:rsidP="00C849EC">
            <w:pPr>
              <w:spacing w:line="0" w:lineRule="atLeast"/>
              <w:rPr>
                <w:rFonts w:ascii="ＭＳ 明朝" w:hAnsi="ＭＳ 明朝"/>
                <w:sz w:val="20"/>
                <w:szCs w:val="20"/>
              </w:rPr>
            </w:pPr>
            <w:r w:rsidRPr="002105A8">
              <w:rPr>
                <w:rFonts w:ascii="ＭＳ 明朝" w:hAnsi="ＭＳ 明朝" w:hint="eastAsia"/>
                <w:sz w:val="20"/>
                <w:szCs w:val="20"/>
              </w:rPr>
              <w:t>入院時の準備、入院時の洗濯・買い物</w:t>
            </w:r>
          </w:p>
          <w:p w14:paraId="5C9990F7" w14:textId="77777777" w:rsidR="00C849EC" w:rsidRPr="002105A8" w:rsidRDefault="00C849EC" w:rsidP="00C849EC">
            <w:pPr>
              <w:spacing w:line="0" w:lineRule="atLeast"/>
              <w:rPr>
                <w:rFonts w:ascii="ＭＳ 明朝" w:hAnsi="ＭＳ 明朝"/>
                <w:sz w:val="20"/>
                <w:szCs w:val="20"/>
              </w:rPr>
            </w:pPr>
            <w:r w:rsidRPr="002105A8">
              <w:rPr>
                <w:rFonts w:ascii="ＭＳ 明朝" w:hAnsi="ＭＳ 明朝" w:hint="eastAsia"/>
                <w:sz w:val="20"/>
                <w:szCs w:val="20"/>
              </w:rPr>
              <w:t>退院時の手伝い</w:t>
            </w:r>
          </w:p>
          <w:p w14:paraId="0A5B3B0F" w14:textId="77777777" w:rsidR="00C849EC" w:rsidRPr="002105A8" w:rsidRDefault="00C849EC" w:rsidP="00BE05E5">
            <w:pPr>
              <w:spacing w:line="0" w:lineRule="atLeast"/>
              <w:rPr>
                <w:rFonts w:ascii="ＭＳ 明朝" w:hAnsi="ＭＳ 明朝"/>
              </w:rPr>
            </w:pPr>
          </w:p>
        </w:tc>
        <w:tc>
          <w:tcPr>
            <w:tcW w:w="2551" w:type="dxa"/>
            <w:vMerge w:val="restart"/>
            <w:vAlign w:val="center"/>
          </w:tcPr>
          <w:p w14:paraId="68F5746E" w14:textId="77777777" w:rsidR="00707257" w:rsidRPr="002105A8" w:rsidRDefault="006954D6" w:rsidP="00F5104F">
            <w:pPr>
              <w:jc w:val="left"/>
              <w:rPr>
                <w:rFonts w:ascii="ＭＳ 明朝" w:hAnsi="ＭＳ 明朝"/>
                <w:sz w:val="18"/>
                <w:szCs w:val="18"/>
              </w:rPr>
            </w:pPr>
            <w:r w:rsidRPr="002105A8">
              <w:rPr>
                <w:rFonts w:ascii="ＭＳ 明朝" w:hAnsi="ＭＳ 明朝" w:hint="eastAsia"/>
                <w:sz w:val="18"/>
                <w:szCs w:val="18"/>
              </w:rPr>
              <w:t>ア</w:t>
            </w:r>
            <w:r w:rsidR="00BE05E5" w:rsidRPr="002105A8">
              <w:rPr>
                <w:rFonts w:ascii="ＭＳ 明朝" w:hAnsi="ＭＳ 明朝" w:hint="eastAsia"/>
                <w:sz w:val="18"/>
                <w:szCs w:val="18"/>
              </w:rPr>
              <w:t xml:space="preserve">　</w:t>
            </w:r>
            <w:r w:rsidR="002709FF" w:rsidRPr="002105A8">
              <w:rPr>
                <w:rFonts w:ascii="ＭＳ 明朝" w:hAnsi="ＭＳ 明朝" w:hint="eastAsia"/>
                <w:sz w:val="18"/>
                <w:szCs w:val="18"/>
              </w:rPr>
              <w:t>開始30</w:t>
            </w:r>
            <w:r w:rsidR="00F36D41" w:rsidRPr="002105A8">
              <w:rPr>
                <w:rFonts w:ascii="ＭＳ 明朝" w:hAnsi="ＭＳ 明朝" w:hint="eastAsia"/>
                <w:sz w:val="18"/>
                <w:szCs w:val="18"/>
              </w:rPr>
              <w:t>分以内</w:t>
            </w:r>
          </w:p>
          <w:p w14:paraId="2B8092D4" w14:textId="77777777" w:rsidR="00F36D41" w:rsidRPr="002105A8" w:rsidRDefault="002709FF" w:rsidP="00F5104F">
            <w:pPr>
              <w:jc w:val="left"/>
              <w:rPr>
                <w:rFonts w:ascii="ＭＳ 明朝" w:hAnsi="ＭＳ 明朝"/>
                <w:sz w:val="20"/>
                <w:szCs w:val="20"/>
              </w:rPr>
            </w:pPr>
            <w:r w:rsidRPr="002105A8">
              <w:rPr>
                <w:rFonts w:ascii="ＭＳ 明朝" w:hAnsi="ＭＳ 明朝" w:hint="eastAsia"/>
                <w:sz w:val="20"/>
                <w:szCs w:val="20"/>
              </w:rPr>
              <w:t xml:space="preserve">　　　　</w:t>
            </w:r>
            <w:r w:rsidR="00F36D41" w:rsidRPr="002105A8">
              <w:rPr>
                <w:rFonts w:ascii="ＭＳ 明朝" w:hAnsi="ＭＳ 明朝" w:hint="eastAsia"/>
                <w:sz w:val="20"/>
                <w:szCs w:val="20"/>
              </w:rPr>
              <w:t>一律200円</w:t>
            </w:r>
          </w:p>
          <w:p w14:paraId="7E8D93F2" w14:textId="77777777" w:rsidR="00BE05E5" w:rsidRPr="002105A8" w:rsidRDefault="00BE05E5" w:rsidP="00F5104F">
            <w:pPr>
              <w:jc w:val="left"/>
              <w:rPr>
                <w:rFonts w:ascii="ＭＳ 明朝" w:hAnsi="ＭＳ 明朝"/>
                <w:sz w:val="20"/>
                <w:szCs w:val="20"/>
              </w:rPr>
            </w:pPr>
          </w:p>
          <w:p w14:paraId="1871AF51" w14:textId="77777777" w:rsidR="002709FF" w:rsidRPr="002105A8" w:rsidRDefault="006954D6" w:rsidP="00F5104F">
            <w:pPr>
              <w:jc w:val="left"/>
              <w:rPr>
                <w:rFonts w:ascii="ＭＳ 明朝" w:hAnsi="ＭＳ 明朝"/>
                <w:sz w:val="18"/>
                <w:szCs w:val="18"/>
              </w:rPr>
            </w:pPr>
            <w:r w:rsidRPr="002105A8">
              <w:rPr>
                <w:rFonts w:ascii="ＭＳ 明朝" w:hAnsi="ＭＳ 明朝" w:hint="eastAsia"/>
                <w:sz w:val="18"/>
                <w:szCs w:val="18"/>
              </w:rPr>
              <w:t>イ</w:t>
            </w:r>
            <w:r w:rsidR="00BE05E5" w:rsidRPr="002105A8">
              <w:rPr>
                <w:rFonts w:ascii="ＭＳ 明朝" w:hAnsi="ＭＳ 明朝" w:hint="eastAsia"/>
                <w:sz w:val="18"/>
                <w:szCs w:val="18"/>
              </w:rPr>
              <w:t xml:space="preserve">　</w:t>
            </w:r>
            <w:r w:rsidR="002709FF" w:rsidRPr="002105A8">
              <w:rPr>
                <w:rFonts w:ascii="ＭＳ 明朝" w:hAnsi="ＭＳ 明朝" w:hint="eastAsia"/>
                <w:sz w:val="18"/>
                <w:szCs w:val="18"/>
              </w:rPr>
              <w:t>30分以上1時間以内</w:t>
            </w:r>
          </w:p>
          <w:p w14:paraId="5C5F6867" w14:textId="77777777" w:rsidR="00D616E4" w:rsidRPr="002105A8" w:rsidRDefault="002709FF" w:rsidP="00D616E4">
            <w:pPr>
              <w:spacing w:line="0" w:lineRule="atLeast"/>
              <w:ind w:firstLineChars="200" w:firstLine="360"/>
              <w:jc w:val="left"/>
              <w:rPr>
                <w:rFonts w:ascii="ＭＳ 明朝" w:hAnsi="ＭＳ 明朝"/>
                <w:sz w:val="18"/>
                <w:szCs w:val="18"/>
              </w:rPr>
            </w:pPr>
            <w:r w:rsidRPr="002105A8">
              <w:rPr>
                <w:rFonts w:ascii="ＭＳ 明朝" w:hAnsi="ＭＳ 明朝" w:hint="eastAsia"/>
                <w:sz w:val="18"/>
                <w:szCs w:val="18"/>
              </w:rPr>
              <w:t>200円</w:t>
            </w:r>
            <w:r w:rsidR="00D616E4" w:rsidRPr="002105A8">
              <w:rPr>
                <w:rFonts w:ascii="ＭＳ 明朝" w:hAnsi="ＭＳ 明朝" w:hint="eastAsia"/>
                <w:sz w:val="18"/>
                <w:szCs w:val="18"/>
              </w:rPr>
              <w:t>（最初の30分）</w:t>
            </w:r>
          </w:p>
          <w:p w14:paraId="5335172D" w14:textId="77777777" w:rsidR="00BE05E5" w:rsidRPr="002105A8" w:rsidRDefault="00D616E4" w:rsidP="00D616E4">
            <w:pPr>
              <w:spacing w:line="0" w:lineRule="atLeast"/>
              <w:ind w:firstLineChars="100" w:firstLine="180"/>
              <w:jc w:val="left"/>
              <w:rPr>
                <w:rFonts w:ascii="ＭＳ 明朝" w:hAnsi="ＭＳ 明朝"/>
                <w:b/>
                <w:bCs/>
                <w:sz w:val="18"/>
                <w:szCs w:val="18"/>
              </w:rPr>
            </w:pPr>
            <w:r w:rsidRPr="002105A8">
              <w:rPr>
                <w:rFonts w:ascii="ＭＳ 明朝" w:hAnsi="ＭＳ 明朝" w:hint="eastAsia"/>
                <w:sz w:val="18"/>
                <w:szCs w:val="18"/>
              </w:rPr>
              <w:t xml:space="preserve">　　　　</w:t>
            </w:r>
            <w:r w:rsidR="002709FF" w:rsidRPr="002105A8">
              <w:rPr>
                <w:rFonts w:ascii="ＭＳ 明朝" w:hAnsi="ＭＳ 明朝" w:hint="eastAsia"/>
                <w:b/>
                <w:bCs/>
                <w:sz w:val="18"/>
                <w:szCs w:val="18"/>
              </w:rPr>
              <w:t>＋</w:t>
            </w:r>
          </w:p>
          <w:p w14:paraId="36C6F86F" w14:textId="77777777" w:rsidR="002709FF" w:rsidRPr="002105A8" w:rsidRDefault="002709FF" w:rsidP="00D616E4">
            <w:pPr>
              <w:spacing w:line="0" w:lineRule="atLeast"/>
              <w:ind w:firstLineChars="200" w:firstLine="360"/>
              <w:jc w:val="left"/>
              <w:rPr>
                <w:rFonts w:ascii="ＭＳ 明朝" w:hAnsi="ＭＳ 明朝"/>
                <w:sz w:val="18"/>
                <w:szCs w:val="18"/>
              </w:rPr>
            </w:pPr>
            <w:r w:rsidRPr="002105A8">
              <w:rPr>
                <w:rFonts w:ascii="ＭＳ 明朝" w:hAnsi="ＭＳ 明朝" w:hint="eastAsia"/>
                <w:sz w:val="18"/>
                <w:szCs w:val="18"/>
              </w:rPr>
              <w:t>10分ごとに100円加算</w:t>
            </w:r>
          </w:p>
          <w:p w14:paraId="0A35810F" w14:textId="77777777" w:rsidR="00BE05E5" w:rsidRPr="002105A8" w:rsidRDefault="00BE05E5" w:rsidP="00BE05E5">
            <w:pPr>
              <w:jc w:val="left"/>
              <w:rPr>
                <w:rFonts w:ascii="ＭＳ 明朝" w:hAnsi="ＭＳ 明朝"/>
                <w:sz w:val="18"/>
                <w:szCs w:val="18"/>
              </w:rPr>
            </w:pPr>
          </w:p>
          <w:p w14:paraId="41A4E1E8" w14:textId="77777777" w:rsidR="002709FF" w:rsidRPr="002105A8" w:rsidRDefault="006954D6" w:rsidP="00F5104F">
            <w:pPr>
              <w:jc w:val="left"/>
              <w:rPr>
                <w:rFonts w:ascii="ＭＳ 明朝" w:hAnsi="ＭＳ 明朝"/>
                <w:sz w:val="18"/>
                <w:szCs w:val="18"/>
              </w:rPr>
            </w:pPr>
            <w:r w:rsidRPr="002105A8">
              <w:rPr>
                <w:rFonts w:ascii="ＭＳ 明朝" w:hAnsi="ＭＳ 明朝" w:hint="eastAsia"/>
                <w:sz w:val="18"/>
                <w:szCs w:val="18"/>
              </w:rPr>
              <w:t>ウ</w:t>
            </w:r>
            <w:r w:rsidR="00BE05E5" w:rsidRPr="002105A8">
              <w:rPr>
                <w:rFonts w:ascii="ＭＳ 明朝" w:hAnsi="ＭＳ 明朝" w:hint="eastAsia"/>
                <w:sz w:val="18"/>
                <w:szCs w:val="18"/>
              </w:rPr>
              <w:t xml:space="preserve">　</w:t>
            </w:r>
            <w:r w:rsidR="002709FF" w:rsidRPr="002105A8">
              <w:rPr>
                <w:rFonts w:ascii="ＭＳ 明朝" w:hAnsi="ＭＳ 明朝" w:hint="eastAsia"/>
                <w:sz w:val="18"/>
                <w:szCs w:val="18"/>
              </w:rPr>
              <w:t>1時間以上</w:t>
            </w:r>
          </w:p>
          <w:p w14:paraId="6D7B69BB" w14:textId="77777777" w:rsidR="00BE05E5" w:rsidRPr="002105A8" w:rsidRDefault="002709FF" w:rsidP="00BE05E5">
            <w:pPr>
              <w:spacing w:line="0" w:lineRule="atLeast"/>
              <w:jc w:val="center"/>
              <w:rPr>
                <w:rFonts w:ascii="ＭＳ 明朝" w:hAnsi="ＭＳ 明朝"/>
                <w:sz w:val="18"/>
                <w:szCs w:val="18"/>
              </w:rPr>
            </w:pPr>
            <w:r w:rsidRPr="002105A8">
              <w:rPr>
                <w:rFonts w:ascii="ＭＳ 明朝" w:hAnsi="ＭＳ 明朝" w:hint="eastAsia"/>
                <w:sz w:val="18"/>
                <w:szCs w:val="18"/>
              </w:rPr>
              <w:t>500円</w:t>
            </w:r>
            <w:r w:rsidR="000C32AF" w:rsidRPr="002105A8">
              <w:rPr>
                <w:rFonts w:ascii="ＭＳ 明朝" w:hAnsi="ＭＳ 明朝" w:hint="eastAsia"/>
                <w:sz w:val="18"/>
                <w:szCs w:val="18"/>
              </w:rPr>
              <w:t>（最初の1時間）</w:t>
            </w:r>
          </w:p>
          <w:p w14:paraId="32940CB7" w14:textId="77777777" w:rsidR="002709FF" w:rsidRPr="002105A8" w:rsidRDefault="000C32AF" w:rsidP="00BE05E5">
            <w:pPr>
              <w:spacing w:line="0" w:lineRule="atLeast"/>
              <w:jc w:val="center"/>
              <w:rPr>
                <w:rFonts w:ascii="ＭＳ 明朝" w:hAnsi="ＭＳ 明朝"/>
                <w:sz w:val="18"/>
                <w:szCs w:val="18"/>
              </w:rPr>
            </w:pPr>
            <w:r w:rsidRPr="002105A8">
              <w:rPr>
                <w:rFonts w:ascii="ＭＳ 明朝" w:hAnsi="ＭＳ 明朝" w:hint="eastAsia"/>
                <w:b/>
                <w:bCs/>
                <w:sz w:val="18"/>
                <w:szCs w:val="18"/>
              </w:rPr>
              <w:t>＋</w:t>
            </w:r>
          </w:p>
          <w:p w14:paraId="74B8A3F7" w14:textId="77777777" w:rsidR="002709FF" w:rsidRPr="002105A8" w:rsidRDefault="002709FF" w:rsidP="00D616E4">
            <w:pPr>
              <w:spacing w:line="0" w:lineRule="atLeast"/>
              <w:ind w:firstLineChars="200" w:firstLine="360"/>
              <w:jc w:val="left"/>
              <w:rPr>
                <w:rFonts w:ascii="ＭＳ 明朝" w:hAnsi="ＭＳ 明朝"/>
                <w:sz w:val="18"/>
                <w:szCs w:val="18"/>
              </w:rPr>
            </w:pPr>
            <w:r w:rsidRPr="002105A8">
              <w:rPr>
                <w:rFonts w:ascii="ＭＳ 明朝" w:hAnsi="ＭＳ 明朝" w:hint="eastAsia"/>
                <w:sz w:val="18"/>
                <w:szCs w:val="18"/>
              </w:rPr>
              <w:t>1時間ごとに500円</w:t>
            </w:r>
          </w:p>
          <w:p w14:paraId="6A77329D" w14:textId="77777777" w:rsidR="002709FF" w:rsidRPr="002105A8" w:rsidRDefault="002709FF" w:rsidP="00F5104F">
            <w:pPr>
              <w:jc w:val="left"/>
              <w:rPr>
                <w:rFonts w:ascii="ＭＳ 明朝" w:hAnsi="ＭＳ 明朝"/>
                <w:sz w:val="18"/>
                <w:szCs w:val="18"/>
              </w:rPr>
            </w:pPr>
          </w:p>
          <w:p w14:paraId="46BD5BAA" w14:textId="3592F1F1" w:rsidR="002105A8" w:rsidRPr="002105A8" w:rsidRDefault="002709FF" w:rsidP="00B9217E">
            <w:pPr>
              <w:jc w:val="left"/>
              <w:rPr>
                <w:rFonts w:ascii="ＭＳ 明朝" w:hAnsi="ＭＳ 明朝"/>
                <w:sz w:val="18"/>
                <w:szCs w:val="18"/>
              </w:rPr>
            </w:pPr>
            <w:r w:rsidRPr="002105A8">
              <w:rPr>
                <w:rFonts w:ascii="ＭＳ 明朝" w:hAnsi="ＭＳ 明朝" w:hint="eastAsia"/>
                <w:sz w:val="18"/>
                <w:szCs w:val="18"/>
              </w:rPr>
              <w:t>※下記例を参照</w:t>
            </w:r>
          </w:p>
        </w:tc>
        <w:tc>
          <w:tcPr>
            <w:tcW w:w="2835" w:type="dxa"/>
            <w:vMerge w:val="restart"/>
          </w:tcPr>
          <w:p w14:paraId="697253E9" w14:textId="77777777" w:rsidR="00707257" w:rsidRPr="002105A8" w:rsidRDefault="00BC6944" w:rsidP="00BE05E5">
            <w:pPr>
              <w:numPr>
                <w:ilvl w:val="0"/>
                <w:numId w:val="19"/>
              </w:numPr>
              <w:spacing w:line="300" w:lineRule="exact"/>
              <w:ind w:left="403" w:hanging="403"/>
              <w:rPr>
                <w:rFonts w:ascii="ＭＳ 明朝" w:hAnsi="ＭＳ 明朝"/>
                <w:sz w:val="20"/>
                <w:szCs w:val="20"/>
              </w:rPr>
            </w:pPr>
            <w:r w:rsidRPr="002105A8">
              <w:rPr>
                <w:rFonts w:ascii="ＭＳ 明朝" w:hAnsi="ＭＳ 明朝" w:hint="eastAsia"/>
                <w:sz w:val="20"/>
                <w:szCs w:val="20"/>
              </w:rPr>
              <w:t>サービス時間が30分未満の場合は一律200円。</w:t>
            </w:r>
            <w:r w:rsidR="000C60A8" w:rsidRPr="002105A8">
              <w:rPr>
                <w:rFonts w:ascii="ＭＳ 明朝" w:hAnsi="ＭＳ 明朝" w:hint="eastAsia"/>
                <w:sz w:val="20"/>
                <w:szCs w:val="20"/>
              </w:rPr>
              <w:t>(例１参照)</w:t>
            </w:r>
          </w:p>
          <w:p w14:paraId="6209F29A" w14:textId="77777777" w:rsidR="006954D6" w:rsidRPr="002105A8" w:rsidRDefault="006954D6" w:rsidP="00BE05E5">
            <w:pPr>
              <w:numPr>
                <w:ilvl w:val="0"/>
                <w:numId w:val="19"/>
              </w:numPr>
              <w:spacing w:line="300" w:lineRule="exact"/>
              <w:ind w:left="403" w:hanging="403"/>
              <w:rPr>
                <w:rFonts w:ascii="ＭＳ 明朝" w:hAnsi="ＭＳ 明朝"/>
                <w:sz w:val="20"/>
                <w:szCs w:val="20"/>
              </w:rPr>
            </w:pPr>
            <w:r w:rsidRPr="002105A8">
              <w:rPr>
                <w:rFonts w:ascii="ＭＳ 明朝" w:hAnsi="ＭＳ 明朝" w:hint="eastAsia"/>
                <w:sz w:val="20"/>
                <w:szCs w:val="20"/>
              </w:rPr>
              <w:t>30分以上1時間以内の場合、最初の200円に10分ごとに100円ずつ加算。（例２参照）</w:t>
            </w:r>
          </w:p>
          <w:p w14:paraId="32ACD96F" w14:textId="77777777" w:rsidR="006954D6" w:rsidRPr="002105A8" w:rsidRDefault="006954D6" w:rsidP="00BE05E5">
            <w:pPr>
              <w:numPr>
                <w:ilvl w:val="0"/>
                <w:numId w:val="19"/>
              </w:numPr>
              <w:spacing w:line="300" w:lineRule="exact"/>
              <w:ind w:left="403" w:firstLine="31"/>
              <w:rPr>
                <w:rFonts w:ascii="ＭＳ 明朝" w:hAnsi="ＭＳ 明朝"/>
                <w:sz w:val="20"/>
                <w:szCs w:val="20"/>
              </w:rPr>
            </w:pPr>
            <w:r w:rsidRPr="002105A8">
              <w:rPr>
                <w:rFonts w:ascii="ＭＳ 明朝" w:hAnsi="ＭＳ 明朝" w:hint="eastAsia"/>
                <w:sz w:val="20"/>
                <w:szCs w:val="20"/>
              </w:rPr>
              <w:t>1時間以上の場合は、最初の500円に1時間ごと500円加算。（例３参照）</w:t>
            </w:r>
          </w:p>
          <w:p w14:paraId="2C1E48D9" w14:textId="77777777" w:rsidR="00BC6944" w:rsidRPr="002105A8" w:rsidRDefault="006954D6" w:rsidP="00BE05E5">
            <w:pPr>
              <w:numPr>
                <w:ilvl w:val="0"/>
                <w:numId w:val="19"/>
              </w:numPr>
              <w:spacing w:line="300" w:lineRule="exact"/>
              <w:ind w:left="403" w:hanging="403"/>
              <w:rPr>
                <w:rFonts w:ascii="ＭＳ 明朝" w:hAnsi="ＭＳ 明朝"/>
                <w:sz w:val="20"/>
                <w:szCs w:val="20"/>
              </w:rPr>
            </w:pPr>
            <w:r w:rsidRPr="002105A8">
              <w:rPr>
                <w:rFonts w:ascii="ＭＳ 明朝" w:hAnsi="ＭＳ 明朝" w:hint="eastAsia"/>
                <w:sz w:val="20"/>
                <w:szCs w:val="20"/>
              </w:rPr>
              <w:t>利用会員は、サービス内でかかった消耗品、器具類等実費分は別途支払うこととする。</w:t>
            </w:r>
          </w:p>
          <w:p w14:paraId="20DD7849" w14:textId="77777777" w:rsidR="00A62F34" w:rsidRPr="002105A8" w:rsidRDefault="0077678A" w:rsidP="00BE05E5">
            <w:pPr>
              <w:numPr>
                <w:ilvl w:val="0"/>
                <w:numId w:val="19"/>
              </w:numPr>
              <w:spacing w:line="300" w:lineRule="exact"/>
              <w:ind w:left="403" w:hanging="403"/>
              <w:rPr>
                <w:rFonts w:ascii="ＭＳ 明朝" w:hAnsi="ＭＳ 明朝"/>
                <w:sz w:val="20"/>
                <w:szCs w:val="20"/>
              </w:rPr>
            </w:pPr>
            <w:r w:rsidRPr="002105A8">
              <w:rPr>
                <w:rFonts w:ascii="ＭＳ 明朝" w:hAnsi="ＭＳ 明朝" w:hint="eastAsia"/>
                <w:sz w:val="20"/>
                <w:szCs w:val="20"/>
              </w:rPr>
              <w:t>「家事サービス」の“庭木の手入れ”</w:t>
            </w:r>
            <w:r w:rsidR="00CA78FA" w:rsidRPr="002105A8">
              <w:rPr>
                <w:rFonts w:ascii="ＭＳ 明朝" w:hAnsi="ＭＳ 明朝" w:hint="eastAsia"/>
                <w:sz w:val="20"/>
                <w:szCs w:val="20"/>
              </w:rPr>
              <w:t>は、</w:t>
            </w:r>
            <w:r w:rsidR="005608C5" w:rsidRPr="002105A8">
              <w:rPr>
                <w:rFonts w:ascii="ＭＳ 明朝" w:hAnsi="ＭＳ 明朝" w:hint="eastAsia"/>
                <w:sz w:val="20"/>
                <w:szCs w:val="20"/>
              </w:rPr>
              <w:t>2ｍまでの木を対象と</w:t>
            </w:r>
            <w:r w:rsidR="00CA78FA" w:rsidRPr="002105A8">
              <w:rPr>
                <w:rFonts w:ascii="ＭＳ 明朝" w:hAnsi="ＭＳ 明朝" w:hint="eastAsia"/>
                <w:sz w:val="20"/>
                <w:szCs w:val="20"/>
              </w:rPr>
              <w:t>し、</w:t>
            </w:r>
            <w:r w:rsidR="005608C5" w:rsidRPr="002105A8">
              <w:rPr>
                <w:rFonts w:ascii="ＭＳ 明朝" w:hAnsi="ＭＳ 明朝" w:hint="eastAsia"/>
                <w:sz w:val="20"/>
                <w:szCs w:val="20"/>
              </w:rPr>
              <w:t>剪定や刈り込み作業</w:t>
            </w:r>
            <w:r w:rsidR="00CA78FA" w:rsidRPr="002105A8">
              <w:rPr>
                <w:rFonts w:ascii="ＭＳ 明朝" w:hAnsi="ＭＳ 明朝" w:hint="eastAsia"/>
                <w:sz w:val="20"/>
                <w:szCs w:val="20"/>
              </w:rPr>
              <w:t>の中で、</w:t>
            </w:r>
            <w:r w:rsidR="005608C5" w:rsidRPr="002105A8">
              <w:rPr>
                <w:rFonts w:ascii="ＭＳ 明朝" w:hAnsi="ＭＳ 明朝" w:hint="eastAsia"/>
                <w:sz w:val="20"/>
                <w:szCs w:val="20"/>
              </w:rPr>
              <w:t>松の剪定等技術が必要なものや</w:t>
            </w:r>
            <w:r w:rsidR="00CA78FA" w:rsidRPr="002105A8">
              <w:rPr>
                <w:rFonts w:ascii="ＭＳ 明朝" w:hAnsi="ＭＳ 明朝" w:hint="eastAsia"/>
                <w:sz w:val="20"/>
                <w:szCs w:val="20"/>
              </w:rPr>
              <w:t>危険</w:t>
            </w:r>
            <w:r w:rsidR="005608C5" w:rsidRPr="002105A8">
              <w:rPr>
                <w:rFonts w:ascii="ＭＳ 明朝" w:hAnsi="ＭＳ 明朝" w:hint="eastAsia"/>
                <w:sz w:val="20"/>
                <w:szCs w:val="20"/>
              </w:rPr>
              <w:t>と判断される作業はお断りする場合がある。</w:t>
            </w:r>
          </w:p>
          <w:p w14:paraId="6B5C5EFC" w14:textId="77777777" w:rsidR="001D3413" w:rsidRPr="002105A8" w:rsidRDefault="001D3413" w:rsidP="00BE05E5">
            <w:pPr>
              <w:numPr>
                <w:ilvl w:val="0"/>
                <w:numId w:val="19"/>
              </w:numPr>
              <w:spacing w:line="300" w:lineRule="exact"/>
              <w:ind w:left="403" w:hanging="403"/>
              <w:rPr>
                <w:rFonts w:ascii="ＭＳ 明朝" w:hAnsi="ＭＳ 明朝"/>
                <w:sz w:val="20"/>
                <w:szCs w:val="20"/>
              </w:rPr>
            </w:pPr>
            <w:r w:rsidRPr="002105A8">
              <w:rPr>
                <w:rFonts w:ascii="ＭＳ 明朝" w:hAnsi="ＭＳ 明朝" w:hint="eastAsia"/>
                <w:sz w:val="20"/>
                <w:szCs w:val="20"/>
              </w:rPr>
              <w:t>剪定くずは利用会員</w:t>
            </w:r>
            <w:r w:rsidR="00CA78FA" w:rsidRPr="002105A8">
              <w:rPr>
                <w:rFonts w:ascii="ＭＳ 明朝" w:hAnsi="ＭＳ 明朝" w:hint="eastAsia"/>
                <w:sz w:val="20"/>
                <w:szCs w:val="20"/>
              </w:rPr>
              <w:t>が</w:t>
            </w:r>
            <w:r w:rsidRPr="002105A8">
              <w:rPr>
                <w:rFonts w:ascii="ＭＳ 明朝" w:hAnsi="ＭＳ 明朝" w:hint="eastAsia"/>
                <w:sz w:val="20"/>
                <w:szCs w:val="20"/>
              </w:rPr>
              <w:t>処分</w:t>
            </w:r>
            <w:r w:rsidR="00CA78FA" w:rsidRPr="002105A8">
              <w:rPr>
                <w:rFonts w:ascii="ＭＳ 明朝" w:hAnsi="ＭＳ 明朝" w:hint="eastAsia"/>
                <w:sz w:val="20"/>
                <w:szCs w:val="20"/>
              </w:rPr>
              <w:t>するものと</w:t>
            </w:r>
            <w:r w:rsidRPr="002105A8">
              <w:rPr>
                <w:rFonts w:ascii="ＭＳ 明朝" w:hAnsi="ＭＳ 明朝" w:hint="eastAsia"/>
                <w:sz w:val="20"/>
                <w:szCs w:val="20"/>
              </w:rPr>
              <w:t>する。</w:t>
            </w:r>
          </w:p>
        </w:tc>
      </w:tr>
      <w:tr w:rsidR="00D616E4" w:rsidRPr="002105A8" w14:paraId="453F0AFD" w14:textId="77777777" w:rsidTr="00D616E4">
        <w:trPr>
          <w:trHeight w:val="2595"/>
        </w:trPr>
        <w:tc>
          <w:tcPr>
            <w:tcW w:w="588" w:type="dxa"/>
            <w:vAlign w:val="center"/>
          </w:tcPr>
          <w:p w14:paraId="223F161B" w14:textId="77777777" w:rsidR="00707257" w:rsidRPr="002105A8" w:rsidRDefault="00707257" w:rsidP="00F5104F">
            <w:pPr>
              <w:jc w:val="center"/>
              <w:rPr>
                <w:rFonts w:ascii="ＭＳ 明朝" w:hAnsi="ＭＳ 明朝"/>
              </w:rPr>
            </w:pPr>
            <w:r w:rsidRPr="002105A8">
              <w:rPr>
                <w:rFonts w:ascii="ＭＳ 明朝" w:hAnsi="ＭＳ 明朝" w:hint="eastAsia"/>
                <w:sz w:val="16"/>
                <w:szCs w:val="16"/>
              </w:rPr>
              <w:t>（２）</w:t>
            </w:r>
          </w:p>
        </w:tc>
        <w:tc>
          <w:tcPr>
            <w:tcW w:w="3807" w:type="dxa"/>
            <w:vAlign w:val="center"/>
          </w:tcPr>
          <w:p w14:paraId="693FCE24" w14:textId="77777777" w:rsidR="00BE05E5" w:rsidRPr="002105A8" w:rsidRDefault="00BE05E5" w:rsidP="00BE05E5">
            <w:pPr>
              <w:spacing w:line="0" w:lineRule="atLeast"/>
              <w:rPr>
                <w:rFonts w:ascii="ＭＳ 明朝" w:hAnsi="ＭＳ 明朝"/>
                <w:sz w:val="2"/>
                <w:szCs w:val="2"/>
              </w:rPr>
            </w:pPr>
          </w:p>
          <w:p w14:paraId="4FD42E18" w14:textId="77777777" w:rsidR="00707257" w:rsidRPr="002105A8" w:rsidRDefault="0077343B" w:rsidP="00F5104F">
            <w:pPr>
              <w:spacing w:line="20" w:lineRule="atLeast"/>
              <w:rPr>
                <w:rFonts w:ascii="ＭＳ 明朝" w:hAnsi="ＭＳ 明朝"/>
              </w:rPr>
            </w:pPr>
            <w:r w:rsidRPr="002105A8">
              <w:rPr>
                <w:rFonts w:ascii="ＭＳ 明朝" w:hAnsi="ＭＳ 明朝" w:hint="eastAsia"/>
              </w:rPr>
              <w:t>付き添いサービス</w:t>
            </w:r>
          </w:p>
          <w:p w14:paraId="19F92198" w14:textId="77777777" w:rsidR="0077343B" w:rsidRPr="002105A8" w:rsidRDefault="0077343B" w:rsidP="00BE05E5">
            <w:pPr>
              <w:spacing w:line="0" w:lineRule="atLeast"/>
              <w:rPr>
                <w:rFonts w:ascii="ＭＳ 明朝" w:hAnsi="ＭＳ 明朝"/>
                <w:sz w:val="4"/>
                <w:szCs w:val="4"/>
              </w:rPr>
            </w:pPr>
          </w:p>
          <w:p w14:paraId="058A73A7" w14:textId="77777777" w:rsidR="0077343B" w:rsidRPr="002105A8" w:rsidRDefault="00BE05E5" w:rsidP="00BE05E5">
            <w:pPr>
              <w:spacing w:line="0" w:lineRule="atLeast"/>
              <w:rPr>
                <w:rFonts w:ascii="ＭＳ 明朝" w:hAnsi="ＭＳ 明朝"/>
              </w:rPr>
            </w:pPr>
            <w:r w:rsidRPr="002105A8">
              <w:rPr>
                <w:rFonts w:ascii="ＭＳ 明朝" w:hAnsi="ＭＳ 明朝" w:hint="eastAsia"/>
              </w:rPr>
              <w:t>散歩</w:t>
            </w:r>
          </w:p>
          <w:p w14:paraId="2B838052" w14:textId="77777777" w:rsidR="00BE05E5" w:rsidRPr="002105A8" w:rsidRDefault="00BE05E5" w:rsidP="00BE05E5">
            <w:pPr>
              <w:spacing w:line="0" w:lineRule="atLeast"/>
              <w:rPr>
                <w:rFonts w:ascii="ＭＳ 明朝" w:hAnsi="ＭＳ 明朝"/>
              </w:rPr>
            </w:pPr>
            <w:r w:rsidRPr="002105A8">
              <w:rPr>
                <w:rFonts w:ascii="ＭＳ 明朝" w:hAnsi="ＭＳ 明朝" w:hint="eastAsia"/>
              </w:rPr>
              <w:t>買い物通院など外出時の付き添い</w:t>
            </w:r>
          </w:p>
          <w:p w14:paraId="6EDE9B89" w14:textId="77777777" w:rsidR="00BE05E5" w:rsidRPr="002105A8" w:rsidRDefault="00BE05E5" w:rsidP="00BE05E5">
            <w:pPr>
              <w:spacing w:line="0" w:lineRule="atLeast"/>
              <w:rPr>
                <w:rFonts w:ascii="ＭＳ 明朝" w:hAnsi="ＭＳ 明朝"/>
              </w:rPr>
            </w:pPr>
            <w:r w:rsidRPr="002105A8">
              <w:rPr>
                <w:rFonts w:ascii="ＭＳ 明朝" w:hAnsi="ＭＳ 明朝" w:hint="eastAsia"/>
              </w:rPr>
              <w:t>墓参り</w:t>
            </w:r>
          </w:p>
          <w:p w14:paraId="6D01B720" w14:textId="77777777" w:rsidR="00BE05E5" w:rsidRPr="002105A8" w:rsidRDefault="00BE05E5" w:rsidP="00BE05E5">
            <w:pPr>
              <w:spacing w:line="0" w:lineRule="atLeast"/>
              <w:rPr>
                <w:rFonts w:ascii="ＭＳ 明朝" w:hAnsi="ＭＳ 明朝"/>
              </w:rPr>
            </w:pPr>
            <w:r w:rsidRPr="002105A8">
              <w:rPr>
                <w:rFonts w:ascii="ＭＳ 明朝" w:hAnsi="ＭＳ 明朝" w:hint="eastAsia"/>
              </w:rPr>
              <w:t>通院時の付き添い</w:t>
            </w:r>
          </w:p>
          <w:p w14:paraId="75DB373D" w14:textId="77777777" w:rsidR="00BE05E5" w:rsidRPr="002105A8" w:rsidRDefault="00BE05E5" w:rsidP="00BE05E5">
            <w:pPr>
              <w:spacing w:line="0" w:lineRule="atLeast"/>
              <w:rPr>
                <w:rFonts w:ascii="ＭＳ 明朝" w:hAnsi="ＭＳ 明朝"/>
              </w:rPr>
            </w:pPr>
            <w:r w:rsidRPr="002105A8">
              <w:rPr>
                <w:rFonts w:ascii="ＭＳ 明朝" w:hAnsi="ＭＳ 明朝" w:hint="eastAsia"/>
              </w:rPr>
              <w:t>集い場への付き添い</w:t>
            </w:r>
          </w:p>
          <w:p w14:paraId="75E31FA9" w14:textId="77777777" w:rsidR="00BE05E5" w:rsidRPr="002105A8" w:rsidRDefault="00BE05E5" w:rsidP="00BE05E5">
            <w:pPr>
              <w:spacing w:line="0" w:lineRule="atLeast"/>
              <w:rPr>
                <w:rFonts w:ascii="ＭＳ 明朝" w:hAnsi="ＭＳ 明朝"/>
              </w:rPr>
            </w:pPr>
          </w:p>
        </w:tc>
        <w:tc>
          <w:tcPr>
            <w:tcW w:w="2551" w:type="dxa"/>
            <w:vMerge/>
            <w:vAlign w:val="center"/>
          </w:tcPr>
          <w:p w14:paraId="25428404" w14:textId="77777777" w:rsidR="00707257" w:rsidRPr="002105A8" w:rsidRDefault="00707257" w:rsidP="00F5104F">
            <w:pPr>
              <w:jc w:val="center"/>
              <w:rPr>
                <w:rFonts w:ascii="ＭＳ 明朝" w:hAnsi="ＭＳ 明朝"/>
              </w:rPr>
            </w:pPr>
          </w:p>
        </w:tc>
        <w:tc>
          <w:tcPr>
            <w:tcW w:w="2835" w:type="dxa"/>
            <w:vMerge/>
          </w:tcPr>
          <w:p w14:paraId="03CF5D68" w14:textId="77777777" w:rsidR="00707257" w:rsidRPr="002105A8" w:rsidRDefault="00707257" w:rsidP="00F5104F">
            <w:pPr>
              <w:rPr>
                <w:rFonts w:ascii="ＭＳ 明朝" w:hAnsi="ＭＳ 明朝"/>
              </w:rPr>
            </w:pPr>
          </w:p>
        </w:tc>
      </w:tr>
      <w:tr w:rsidR="00D616E4" w:rsidRPr="002105A8" w14:paraId="4C91B450" w14:textId="77777777" w:rsidTr="00D616E4">
        <w:trPr>
          <w:trHeight w:val="2457"/>
        </w:trPr>
        <w:tc>
          <w:tcPr>
            <w:tcW w:w="588" w:type="dxa"/>
            <w:vAlign w:val="center"/>
          </w:tcPr>
          <w:p w14:paraId="1E956C32" w14:textId="77777777" w:rsidR="00707257" w:rsidRPr="002105A8" w:rsidRDefault="00707257" w:rsidP="00F5104F">
            <w:pPr>
              <w:jc w:val="center"/>
              <w:rPr>
                <w:rFonts w:ascii="ＭＳ 明朝" w:hAnsi="ＭＳ 明朝"/>
              </w:rPr>
            </w:pPr>
            <w:r w:rsidRPr="002105A8">
              <w:rPr>
                <w:rFonts w:ascii="ＭＳ 明朝" w:hAnsi="ＭＳ 明朝" w:hint="eastAsia"/>
                <w:sz w:val="16"/>
                <w:szCs w:val="16"/>
              </w:rPr>
              <w:t>（３）</w:t>
            </w:r>
          </w:p>
        </w:tc>
        <w:tc>
          <w:tcPr>
            <w:tcW w:w="3807" w:type="dxa"/>
            <w:vAlign w:val="center"/>
          </w:tcPr>
          <w:p w14:paraId="65647D4C" w14:textId="77777777" w:rsidR="00BE05E5" w:rsidRPr="002105A8" w:rsidRDefault="00BE05E5" w:rsidP="00BE05E5">
            <w:pPr>
              <w:spacing w:line="0" w:lineRule="atLeast"/>
              <w:rPr>
                <w:rFonts w:ascii="ＭＳ 明朝" w:hAnsi="ＭＳ 明朝"/>
                <w:sz w:val="2"/>
                <w:szCs w:val="2"/>
              </w:rPr>
            </w:pPr>
          </w:p>
          <w:p w14:paraId="5B27C338" w14:textId="77777777" w:rsidR="00707257" w:rsidRPr="002105A8" w:rsidRDefault="00BE05E5" w:rsidP="00F5104F">
            <w:pPr>
              <w:spacing w:line="20" w:lineRule="atLeast"/>
              <w:rPr>
                <w:rFonts w:ascii="ＭＳ 明朝" w:hAnsi="ＭＳ 明朝"/>
              </w:rPr>
            </w:pPr>
            <w:r w:rsidRPr="002105A8">
              <w:rPr>
                <w:rFonts w:ascii="ＭＳ 明朝" w:hAnsi="ＭＳ 明朝" w:hint="eastAsia"/>
              </w:rPr>
              <w:t>相談等サービス</w:t>
            </w:r>
          </w:p>
          <w:p w14:paraId="1F7929CA" w14:textId="77777777" w:rsidR="00BE05E5" w:rsidRPr="002105A8" w:rsidRDefault="00BE05E5" w:rsidP="00BE05E5">
            <w:pPr>
              <w:spacing w:line="0" w:lineRule="atLeast"/>
              <w:rPr>
                <w:rFonts w:ascii="ＭＳ 明朝" w:hAnsi="ＭＳ 明朝"/>
                <w:sz w:val="6"/>
                <w:szCs w:val="6"/>
              </w:rPr>
            </w:pPr>
          </w:p>
          <w:p w14:paraId="0644FA2F" w14:textId="77777777" w:rsidR="00BE05E5" w:rsidRPr="002105A8" w:rsidRDefault="00BE05E5" w:rsidP="00BE05E5">
            <w:pPr>
              <w:spacing w:line="0" w:lineRule="atLeast"/>
              <w:rPr>
                <w:rFonts w:ascii="ＭＳ 明朝" w:hAnsi="ＭＳ 明朝"/>
              </w:rPr>
            </w:pPr>
            <w:r w:rsidRPr="002105A8">
              <w:rPr>
                <w:rFonts w:ascii="ＭＳ 明朝" w:hAnsi="ＭＳ 明朝" w:hint="eastAsia"/>
              </w:rPr>
              <w:t>手紙の代筆、代読</w:t>
            </w:r>
          </w:p>
          <w:p w14:paraId="1F3EA1B6" w14:textId="77777777" w:rsidR="00BE05E5" w:rsidRPr="002105A8" w:rsidRDefault="00BE05E5" w:rsidP="00BE05E5">
            <w:pPr>
              <w:spacing w:line="0" w:lineRule="atLeast"/>
              <w:rPr>
                <w:rFonts w:ascii="ＭＳ 明朝" w:hAnsi="ＭＳ 明朝"/>
              </w:rPr>
            </w:pPr>
            <w:r w:rsidRPr="002105A8">
              <w:rPr>
                <w:rFonts w:ascii="ＭＳ 明朝" w:hAnsi="ＭＳ 明朝" w:hint="eastAsia"/>
              </w:rPr>
              <w:t>相談、話し相手</w:t>
            </w:r>
          </w:p>
          <w:p w14:paraId="40CE8547" w14:textId="77777777" w:rsidR="00BE05E5" w:rsidRPr="002105A8" w:rsidRDefault="00BE05E5" w:rsidP="00BE05E5">
            <w:pPr>
              <w:spacing w:line="0" w:lineRule="atLeast"/>
              <w:rPr>
                <w:rFonts w:ascii="ＭＳ 明朝" w:hAnsi="ＭＳ 明朝"/>
              </w:rPr>
            </w:pPr>
          </w:p>
        </w:tc>
        <w:tc>
          <w:tcPr>
            <w:tcW w:w="2551" w:type="dxa"/>
            <w:vMerge/>
            <w:vAlign w:val="center"/>
          </w:tcPr>
          <w:p w14:paraId="4DDBDD8B" w14:textId="77777777" w:rsidR="00707257" w:rsidRPr="002105A8" w:rsidRDefault="00707257" w:rsidP="00F5104F">
            <w:pPr>
              <w:jc w:val="center"/>
              <w:rPr>
                <w:rFonts w:ascii="ＭＳ 明朝" w:hAnsi="ＭＳ 明朝"/>
              </w:rPr>
            </w:pPr>
          </w:p>
        </w:tc>
        <w:tc>
          <w:tcPr>
            <w:tcW w:w="2835" w:type="dxa"/>
            <w:vMerge/>
          </w:tcPr>
          <w:p w14:paraId="06CEF4CB" w14:textId="77777777" w:rsidR="00707257" w:rsidRPr="002105A8" w:rsidRDefault="00707257" w:rsidP="00F5104F">
            <w:pPr>
              <w:rPr>
                <w:rFonts w:ascii="ＭＳ 明朝" w:hAnsi="ＭＳ 明朝"/>
              </w:rPr>
            </w:pPr>
          </w:p>
        </w:tc>
      </w:tr>
    </w:tbl>
    <w:bookmarkEnd w:id="3"/>
    <w:bookmarkEnd w:id="4"/>
    <w:bookmarkEnd w:id="5"/>
    <w:bookmarkEnd w:id="6"/>
    <w:bookmarkEnd w:id="7"/>
    <w:p w14:paraId="0CBF2D1E" w14:textId="77777777" w:rsidR="00901B9E" w:rsidRDefault="001D3413" w:rsidP="00D616E4">
      <w:pPr>
        <w:adjustRightInd w:val="0"/>
        <w:spacing w:line="360" w:lineRule="atLeast"/>
        <w:ind w:leftChars="-270" w:left="-567" w:firstLineChars="250" w:firstLine="525"/>
        <w:rPr>
          <w:rFonts w:ascii="ＭＳ 明朝" w:hAnsi="ＭＳ 明朝"/>
        </w:rPr>
      </w:pPr>
      <w:r w:rsidRPr="004E6773">
        <w:rPr>
          <w:rFonts w:ascii="ＭＳ 明朝" w:hAnsi="ＭＳ 明朝" w:hint="eastAsia"/>
        </w:rPr>
        <w:t>※希望する内容に従事できる協力会員がいない場合</w:t>
      </w:r>
      <w:r>
        <w:rPr>
          <w:rFonts w:ascii="ＭＳ 明朝" w:hAnsi="ＭＳ 明朝" w:hint="eastAsia"/>
        </w:rPr>
        <w:t>は、依頼を受けることができない場合がある。</w:t>
      </w:r>
    </w:p>
    <w:bookmarkEnd w:id="1"/>
    <w:p w14:paraId="1D329963" w14:textId="77777777" w:rsidR="001D3413" w:rsidRPr="00395F3E" w:rsidRDefault="001D3413" w:rsidP="00F5104F">
      <w:pPr>
        <w:adjustRightInd w:val="0"/>
        <w:spacing w:line="360" w:lineRule="atLeast"/>
        <w:ind w:leftChars="-270" w:left="-567"/>
        <w:rPr>
          <w:rFonts w:ascii="ＭＳ 明朝" w:hAnsi="ＭＳ 明朝"/>
        </w:rPr>
      </w:pPr>
    </w:p>
    <w:bookmarkEnd w:id="2"/>
    <w:p w14:paraId="39333B5D" w14:textId="77777777" w:rsidR="002709FF" w:rsidRPr="00F61F2C" w:rsidRDefault="00BC6944" w:rsidP="00D616E4">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w:t>
      </w:r>
      <w:r w:rsidR="00622EE2" w:rsidRPr="00F61F2C">
        <w:rPr>
          <w:rFonts w:ascii="ＭＳ 明朝" w:hAnsi="ＭＳ 明朝" w:hint="eastAsia"/>
        </w:rPr>
        <w:t>サービス費内訳例</w:t>
      </w:r>
      <w:r w:rsidRPr="00F61F2C">
        <w:rPr>
          <w:rFonts w:ascii="ＭＳ 明朝" w:hAnsi="ＭＳ 明朝" w:hint="eastAsia"/>
        </w:rPr>
        <w:t>―</w:t>
      </w:r>
    </w:p>
    <w:p w14:paraId="7D7934CD" w14:textId="77777777" w:rsidR="00622EE2" w:rsidRPr="00F61F2C" w:rsidRDefault="000C32AF" w:rsidP="00D616E4">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例１：ゴミ出し支援のみだったので、15分で終わった。（支援時間30分以内）</w:t>
      </w:r>
    </w:p>
    <w:p w14:paraId="2DEB8A65" w14:textId="77777777" w:rsidR="000C32AF" w:rsidRPr="00F61F2C" w:rsidRDefault="000C32AF" w:rsidP="00D616E4">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 xml:space="preserve">　　　サービス費：200円</w:t>
      </w:r>
    </w:p>
    <w:p w14:paraId="01773C42" w14:textId="77777777" w:rsidR="000C32AF" w:rsidRPr="00F61F2C" w:rsidRDefault="000C32AF" w:rsidP="00D616E4">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例２：買い物支援で、買い物に行ってきてもらった。（支援時間</w:t>
      </w:r>
      <w:r w:rsidR="007546C9">
        <w:rPr>
          <w:rFonts w:ascii="ＭＳ 明朝" w:hAnsi="ＭＳ 明朝" w:hint="eastAsia"/>
        </w:rPr>
        <w:t>45</w:t>
      </w:r>
      <w:r w:rsidRPr="00F61F2C">
        <w:rPr>
          <w:rFonts w:ascii="ＭＳ 明朝" w:hAnsi="ＭＳ 明朝" w:hint="eastAsia"/>
        </w:rPr>
        <w:t>分）</w:t>
      </w:r>
    </w:p>
    <w:p w14:paraId="564F6B65" w14:textId="5A9079FE" w:rsidR="000C32AF" w:rsidRPr="00F61F2C" w:rsidRDefault="000C32AF" w:rsidP="007546C9">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 xml:space="preserve">　　　サービス費：200円＋200円（</w:t>
      </w:r>
      <w:r w:rsidR="00944FD7">
        <w:rPr>
          <w:rFonts w:ascii="ＭＳ 明朝" w:hAnsi="ＭＳ 明朝" w:hint="eastAsia"/>
        </w:rPr>
        <w:t>15</w:t>
      </w:r>
      <w:r w:rsidRPr="00F61F2C">
        <w:rPr>
          <w:rFonts w:ascii="ＭＳ 明朝" w:hAnsi="ＭＳ 明朝" w:hint="eastAsia"/>
        </w:rPr>
        <w:t>分）＝400円</w:t>
      </w:r>
    </w:p>
    <w:p w14:paraId="574A2AD3" w14:textId="77777777" w:rsidR="000C32AF" w:rsidRPr="00F61F2C" w:rsidRDefault="000C32AF" w:rsidP="00D616E4">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例３：病院への受診に付き添ってきてもらった。（支援時間1時間20分）</w:t>
      </w:r>
    </w:p>
    <w:p w14:paraId="5359CE92" w14:textId="77777777" w:rsidR="000C32AF" w:rsidRPr="00F61F2C" w:rsidRDefault="000C32AF" w:rsidP="00D616E4">
      <w:pPr>
        <w:adjustRightInd w:val="0"/>
        <w:spacing w:line="360" w:lineRule="atLeast"/>
        <w:ind w:leftChars="-270" w:left="-567" w:firstLineChars="250" w:firstLine="525"/>
        <w:rPr>
          <w:rFonts w:ascii="ＭＳ 明朝" w:hAnsi="ＭＳ 明朝"/>
        </w:rPr>
      </w:pPr>
      <w:r w:rsidRPr="00F61F2C">
        <w:rPr>
          <w:rFonts w:ascii="ＭＳ 明朝" w:hAnsi="ＭＳ 明朝" w:hint="eastAsia"/>
        </w:rPr>
        <w:t xml:space="preserve">　　　サービス費：500円（最初の1時間分）＋</w:t>
      </w:r>
      <w:r w:rsidR="000C60A8" w:rsidRPr="00F61F2C">
        <w:rPr>
          <w:rFonts w:ascii="ＭＳ 明朝" w:hAnsi="ＭＳ 明朝" w:hint="eastAsia"/>
        </w:rPr>
        <w:t>500円ずつ加算</w:t>
      </w:r>
      <w:r w:rsidR="006954D6" w:rsidRPr="00F61F2C">
        <w:rPr>
          <w:rFonts w:ascii="ＭＳ 明朝" w:hAnsi="ＭＳ 明朝" w:hint="eastAsia"/>
        </w:rPr>
        <w:t>＝1,000円</w:t>
      </w:r>
    </w:p>
    <w:p w14:paraId="11AFDA81" w14:textId="7AB51887" w:rsidR="00622EE2" w:rsidRPr="00F61F2C" w:rsidRDefault="000C60A8" w:rsidP="00B9217E">
      <w:pPr>
        <w:adjustRightInd w:val="0"/>
        <w:spacing w:line="360" w:lineRule="atLeast"/>
        <w:ind w:leftChars="-270" w:left="-567" w:firstLineChars="500" w:firstLine="1050"/>
        <w:rPr>
          <w:rFonts w:ascii="ＭＳ 明朝" w:hAnsi="ＭＳ 明朝"/>
        </w:rPr>
      </w:pPr>
      <w:r w:rsidRPr="00F61F2C">
        <w:rPr>
          <w:rFonts w:ascii="ＭＳ 明朝" w:hAnsi="ＭＳ 明朝" w:hint="eastAsia"/>
        </w:rPr>
        <w:t xml:space="preserve">　　　　　　（</w:t>
      </w:r>
      <w:r w:rsidR="007E736F" w:rsidRPr="00F61F2C">
        <w:rPr>
          <w:rFonts w:ascii="ＭＳ 明朝" w:hAnsi="ＭＳ 明朝" w:hint="eastAsia"/>
        </w:rPr>
        <w:t>1時間を超過した場合は</w:t>
      </w:r>
      <w:r w:rsidR="006954D6" w:rsidRPr="00F61F2C">
        <w:rPr>
          <w:rFonts w:ascii="ＭＳ 明朝" w:hAnsi="ＭＳ 明朝" w:hint="eastAsia"/>
        </w:rPr>
        <w:t>、</w:t>
      </w:r>
      <w:r w:rsidR="007E736F" w:rsidRPr="00F61F2C">
        <w:rPr>
          <w:rFonts w:ascii="ＭＳ 明朝" w:hAnsi="ＭＳ 明朝" w:hint="eastAsia"/>
        </w:rPr>
        <w:t>その後１時間に満たない場合でも500円を加算。）</w:t>
      </w:r>
    </w:p>
    <w:sectPr w:rsidR="00622EE2" w:rsidRPr="00F61F2C" w:rsidSect="00B9217E">
      <w:footerReference w:type="even" r:id="rId8"/>
      <w:footerReference w:type="default" r:id="rId9"/>
      <w:pgSz w:w="11906" w:h="16838" w:code="9"/>
      <w:pgMar w:top="851" w:right="1021" w:bottom="851" w:left="1134" w:header="340"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6335" w14:textId="77777777" w:rsidR="00C809D0" w:rsidRDefault="00C809D0">
      <w:r>
        <w:separator/>
      </w:r>
    </w:p>
  </w:endnote>
  <w:endnote w:type="continuationSeparator" w:id="0">
    <w:p w14:paraId="0FF3AD81" w14:textId="77777777" w:rsidR="00C809D0" w:rsidRDefault="00C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39F6" w14:textId="5CC2CA23" w:rsidR="0094707B" w:rsidRDefault="0094707B" w:rsidP="00CB1DC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217E">
      <w:rPr>
        <w:rStyle w:val="a7"/>
        <w:noProof/>
      </w:rPr>
      <w:t>- 1 -</w:t>
    </w:r>
    <w:r>
      <w:rPr>
        <w:rStyle w:val="a7"/>
      </w:rPr>
      <w:fldChar w:fldCharType="end"/>
    </w:r>
  </w:p>
  <w:p w14:paraId="6063549A" w14:textId="77777777" w:rsidR="0094707B" w:rsidRDefault="009470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7ED" w14:textId="77777777" w:rsidR="0094707B" w:rsidRDefault="0094707B" w:rsidP="00CB1DC2">
    <w:pPr>
      <w:pStyle w:val="a6"/>
      <w:framePr w:wrap="around" w:vAnchor="text" w:hAnchor="margin" w:xAlign="center" w:y="1"/>
      <w:rPr>
        <w:rStyle w:val="a7"/>
      </w:rPr>
    </w:pPr>
  </w:p>
  <w:p w14:paraId="017010C5" w14:textId="77777777" w:rsidR="00231867" w:rsidRDefault="00231867" w:rsidP="0023186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4668" w14:textId="77777777" w:rsidR="00C809D0" w:rsidRDefault="00C809D0">
      <w:r>
        <w:separator/>
      </w:r>
    </w:p>
  </w:footnote>
  <w:footnote w:type="continuationSeparator" w:id="0">
    <w:p w14:paraId="77142E93" w14:textId="77777777" w:rsidR="00C809D0" w:rsidRDefault="00C8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83D"/>
    <w:multiLevelType w:val="hybridMultilevel"/>
    <w:tmpl w:val="4DBEDDB6"/>
    <w:lvl w:ilvl="0" w:tplc="7018D1F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52541"/>
    <w:multiLevelType w:val="hybridMultilevel"/>
    <w:tmpl w:val="E026A4F2"/>
    <w:lvl w:ilvl="0" w:tplc="5B487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1677C"/>
    <w:multiLevelType w:val="hybridMultilevel"/>
    <w:tmpl w:val="E3549DBE"/>
    <w:lvl w:ilvl="0" w:tplc="B7A0F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546FA"/>
    <w:multiLevelType w:val="hybridMultilevel"/>
    <w:tmpl w:val="68C85156"/>
    <w:lvl w:ilvl="0" w:tplc="B4523C4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F763B"/>
    <w:multiLevelType w:val="hybridMultilevel"/>
    <w:tmpl w:val="375293C2"/>
    <w:lvl w:ilvl="0" w:tplc="0B62F95E">
      <w:start w:val="18"/>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4A5BAE"/>
    <w:multiLevelType w:val="hybridMultilevel"/>
    <w:tmpl w:val="0464CD22"/>
    <w:lvl w:ilvl="0" w:tplc="30F0EC9E">
      <w:start w:val="1"/>
      <w:numFmt w:val="decimal"/>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645"/>
        </w:tabs>
        <w:ind w:left="645" w:hanging="420"/>
      </w:pPr>
    </w:lvl>
    <w:lvl w:ilvl="2" w:tplc="04090011" w:tentative="1">
      <w:start w:val="1"/>
      <w:numFmt w:val="decimalEnclosedCircle"/>
      <w:lvlText w:val="%3"/>
      <w:lvlJc w:val="left"/>
      <w:pPr>
        <w:tabs>
          <w:tab w:val="num" w:pos="1065"/>
        </w:tabs>
        <w:ind w:left="1065" w:hanging="420"/>
      </w:pPr>
    </w:lvl>
    <w:lvl w:ilvl="3" w:tplc="0409000F" w:tentative="1">
      <w:start w:val="1"/>
      <w:numFmt w:val="decimal"/>
      <w:lvlText w:val="%4."/>
      <w:lvlJc w:val="left"/>
      <w:pPr>
        <w:tabs>
          <w:tab w:val="num" w:pos="1485"/>
        </w:tabs>
        <w:ind w:left="1485" w:hanging="420"/>
      </w:pPr>
    </w:lvl>
    <w:lvl w:ilvl="4" w:tplc="04090017" w:tentative="1">
      <w:start w:val="1"/>
      <w:numFmt w:val="aiueoFullWidth"/>
      <w:lvlText w:val="(%5)"/>
      <w:lvlJc w:val="left"/>
      <w:pPr>
        <w:tabs>
          <w:tab w:val="num" w:pos="1905"/>
        </w:tabs>
        <w:ind w:left="1905" w:hanging="420"/>
      </w:pPr>
    </w:lvl>
    <w:lvl w:ilvl="5" w:tplc="04090011" w:tentative="1">
      <w:start w:val="1"/>
      <w:numFmt w:val="decimalEnclosedCircle"/>
      <w:lvlText w:val="%6"/>
      <w:lvlJc w:val="left"/>
      <w:pPr>
        <w:tabs>
          <w:tab w:val="num" w:pos="2325"/>
        </w:tabs>
        <w:ind w:left="2325" w:hanging="420"/>
      </w:pPr>
    </w:lvl>
    <w:lvl w:ilvl="6" w:tplc="0409000F" w:tentative="1">
      <w:start w:val="1"/>
      <w:numFmt w:val="decimal"/>
      <w:lvlText w:val="%7."/>
      <w:lvlJc w:val="left"/>
      <w:pPr>
        <w:tabs>
          <w:tab w:val="num" w:pos="2745"/>
        </w:tabs>
        <w:ind w:left="2745" w:hanging="420"/>
      </w:pPr>
    </w:lvl>
    <w:lvl w:ilvl="7" w:tplc="04090017" w:tentative="1">
      <w:start w:val="1"/>
      <w:numFmt w:val="aiueoFullWidth"/>
      <w:lvlText w:val="(%8)"/>
      <w:lvlJc w:val="left"/>
      <w:pPr>
        <w:tabs>
          <w:tab w:val="num" w:pos="3165"/>
        </w:tabs>
        <w:ind w:left="3165" w:hanging="420"/>
      </w:pPr>
    </w:lvl>
    <w:lvl w:ilvl="8" w:tplc="04090011" w:tentative="1">
      <w:start w:val="1"/>
      <w:numFmt w:val="decimalEnclosedCircle"/>
      <w:lvlText w:val="%9"/>
      <w:lvlJc w:val="left"/>
      <w:pPr>
        <w:tabs>
          <w:tab w:val="num" w:pos="3585"/>
        </w:tabs>
        <w:ind w:left="3585" w:hanging="420"/>
      </w:pPr>
    </w:lvl>
  </w:abstractNum>
  <w:abstractNum w:abstractNumId="6" w15:restartNumberingAfterBreak="0">
    <w:nsid w:val="3BBC67B7"/>
    <w:multiLevelType w:val="hybridMultilevel"/>
    <w:tmpl w:val="2B8AAB66"/>
    <w:lvl w:ilvl="0" w:tplc="863E98E8">
      <w:start w:val="1"/>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A8506C"/>
    <w:multiLevelType w:val="hybridMultilevel"/>
    <w:tmpl w:val="1980BA56"/>
    <w:lvl w:ilvl="0" w:tplc="14822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82641"/>
    <w:multiLevelType w:val="hybridMultilevel"/>
    <w:tmpl w:val="3A28979A"/>
    <w:lvl w:ilvl="0" w:tplc="BEDC7C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4D4E0E"/>
    <w:multiLevelType w:val="hybridMultilevel"/>
    <w:tmpl w:val="96409ABC"/>
    <w:lvl w:ilvl="0" w:tplc="55D41B16">
      <w:start w:val="19"/>
      <w:numFmt w:val="decimal"/>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AB3B6A"/>
    <w:multiLevelType w:val="hybridMultilevel"/>
    <w:tmpl w:val="F9EA2710"/>
    <w:lvl w:ilvl="0" w:tplc="5FA26848">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0B0F53"/>
    <w:multiLevelType w:val="hybridMultilevel"/>
    <w:tmpl w:val="BFCC7194"/>
    <w:lvl w:ilvl="0" w:tplc="2CD68676">
      <w:start w:val="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CA786E"/>
    <w:multiLevelType w:val="hybridMultilevel"/>
    <w:tmpl w:val="5AA6E46E"/>
    <w:lvl w:ilvl="0" w:tplc="5B20636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031FB2"/>
    <w:multiLevelType w:val="hybridMultilevel"/>
    <w:tmpl w:val="ECE82E88"/>
    <w:lvl w:ilvl="0" w:tplc="4498D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B304DB"/>
    <w:multiLevelType w:val="hybridMultilevel"/>
    <w:tmpl w:val="1968108A"/>
    <w:lvl w:ilvl="0" w:tplc="C332E00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56276E4"/>
    <w:multiLevelType w:val="hybridMultilevel"/>
    <w:tmpl w:val="48E02152"/>
    <w:lvl w:ilvl="0" w:tplc="E432D7EE">
      <w:start w:val="1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F914FD"/>
    <w:multiLevelType w:val="hybridMultilevel"/>
    <w:tmpl w:val="0FE4F946"/>
    <w:lvl w:ilvl="0" w:tplc="8AFA128E">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C0406C"/>
    <w:multiLevelType w:val="hybridMultilevel"/>
    <w:tmpl w:val="CFEAC9F0"/>
    <w:lvl w:ilvl="0" w:tplc="21FAD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7979E9"/>
    <w:multiLevelType w:val="hybridMultilevel"/>
    <w:tmpl w:val="BBA423C8"/>
    <w:lvl w:ilvl="0" w:tplc="1380886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9118A3"/>
    <w:multiLevelType w:val="hybridMultilevel"/>
    <w:tmpl w:val="D07A9780"/>
    <w:lvl w:ilvl="0" w:tplc="D90E6B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874C10"/>
    <w:multiLevelType w:val="hybridMultilevel"/>
    <w:tmpl w:val="53928DE2"/>
    <w:lvl w:ilvl="0" w:tplc="A1607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8148293">
    <w:abstractNumId w:val="11"/>
  </w:num>
  <w:num w:numId="2" w16cid:durableId="1148474406">
    <w:abstractNumId w:val="6"/>
  </w:num>
  <w:num w:numId="3" w16cid:durableId="266623303">
    <w:abstractNumId w:val="19"/>
  </w:num>
  <w:num w:numId="4" w16cid:durableId="1229809043">
    <w:abstractNumId w:val="5"/>
  </w:num>
  <w:num w:numId="5" w16cid:durableId="2083944308">
    <w:abstractNumId w:val="0"/>
  </w:num>
  <w:num w:numId="6" w16cid:durableId="1681423651">
    <w:abstractNumId w:val="14"/>
  </w:num>
  <w:num w:numId="7" w16cid:durableId="125783112">
    <w:abstractNumId w:val="4"/>
  </w:num>
  <w:num w:numId="8" w16cid:durableId="822307393">
    <w:abstractNumId w:val="18"/>
  </w:num>
  <w:num w:numId="9" w16cid:durableId="549457306">
    <w:abstractNumId w:val="12"/>
  </w:num>
  <w:num w:numId="10" w16cid:durableId="2133330096">
    <w:abstractNumId w:val="10"/>
  </w:num>
  <w:num w:numId="11" w16cid:durableId="84425802">
    <w:abstractNumId w:val="9"/>
  </w:num>
  <w:num w:numId="12" w16cid:durableId="604965933">
    <w:abstractNumId w:val="15"/>
  </w:num>
  <w:num w:numId="13" w16cid:durableId="1580140107">
    <w:abstractNumId w:val="13"/>
  </w:num>
  <w:num w:numId="14" w16cid:durableId="188492250">
    <w:abstractNumId w:val="2"/>
  </w:num>
  <w:num w:numId="15" w16cid:durableId="1462188628">
    <w:abstractNumId w:val="20"/>
  </w:num>
  <w:num w:numId="16" w16cid:durableId="1899970316">
    <w:abstractNumId w:val="7"/>
  </w:num>
  <w:num w:numId="17" w16cid:durableId="1640333122">
    <w:abstractNumId w:val="1"/>
  </w:num>
  <w:num w:numId="18" w16cid:durableId="1630935747">
    <w:abstractNumId w:val="8"/>
  </w:num>
  <w:num w:numId="19" w16cid:durableId="1462186231">
    <w:abstractNumId w:val="16"/>
  </w:num>
  <w:num w:numId="20" w16cid:durableId="731463216">
    <w:abstractNumId w:val="17"/>
  </w:num>
  <w:num w:numId="21" w16cid:durableId="1741443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F2"/>
    <w:rsid w:val="00004B99"/>
    <w:rsid w:val="00012A5A"/>
    <w:rsid w:val="00020B8B"/>
    <w:rsid w:val="00041A9E"/>
    <w:rsid w:val="00045A3A"/>
    <w:rsid w:val="00055019"/>
    <w:rsid w:val="0007783C"/>
    <w:rsid w:val="00095C87"/>
    <w:rsid w:val="000A0870"/>
    <w:rsid w:val="000B1749"/>
    <w:rsid w:val="000C32AF"/>
    <w:rsid w:val="000C60A8"/>
    <w:rsid w:val="00101DB4"/>
    <w:rsid w:val="001040C4"/>
    <w:rsid w:val="00104FF2"/>
    <w:rsid w:val="00117FAA"/>
    <w:rsid w:val="00133830"/>
    <w:rsid w:val="00142FC7"/>
    <w:rsid w:val="00147CEF"/>
    <w:rsid w:val="00155823"/>
    <w:rsid w:val="00172AF5"/>
    <w:rsid w:val="00174A04"/>
    <w:rsid w:val="00186590"/>
    <w:rsid w:val="001908CB"/>
    <w:rsid w:val="00191314"/>
    <w:rsid w:val="001A100B"/>
    <w:rsid w:val="001A207B"/>
    <w:rsid w:val="001B2FE8"/>
    <w:rsid w:val="001B6619"/>
    <w:rsid w:val="001D3413"/>
    <w:rsid w:val="001D3BF1"/>
    <w:rsid w:val="001D6F23"/>
    <w:rsid w:val="001E3BB4"/>
    <w:rsid w:val="001F3AC1"/>
    <w:rsid w:val="002105A8"/>
    <w:rsid w:val="0022196C"/>
    <w:rsid w:val="00226B0E"/>
    <w:rsid w:val="00231867"/>
    <w:rsid w:val="00234923"/>
    <w:rsid w:val="00237C6E"/>
    <w:rsid w:val="00255689"/>
    <w:rsid w:val="002709FF"/>
    <w:rsid w:val="00270FA4"/>
    <w:rsid w:val="00273E74"/>
    <w:rsid w:val="0027676C"/>
    <w:rsid w:val="002816DF"/>
    <w:rsid w:val="002869B9"/>
    <w:rsid w:val="00292415"/>
    <w:rsid w:val="00295507"/>
    <w:rsid w:val="00297C1E"/>
    <w:rsid w:val="002B761A"/>
    <w:rsid w:val="002C2C88"/>
    <w:rsid w:val="002D7777"/>
    <w:rsid w:val="002E2EA4"/>
    <w:rsid w:val="002F12AB"/>
    <w:rsid w:val="002F3F36"/>
    <w:rsid w:val="002F3FEF"/>
    <w:rsid w:val="00304FC8"/>
    <w:rsid w:val="003232C7"/>
    <w:rsid w:val="00331351"/>
    <w:rsid w:val="003445BA"/>
    <w:rsid w:val="003544E4"/>
    <w:rsid w:val="0035727C"/>
    <w:rsid w:val="0036752F"/>
    <w:rsid w:val="00383EB5"/>
    <w:rsid w:val="003955FC"/>
    <w:rsid w:val="00395F3E"/>
    <w:rsid w:val="003B244D"/>
    <w:rsid w:val="003D046F"/>
    <w:rsid w:val="003D11CD"/>
    <w:rsid w:val="003D7C2E"/>
    <w:rsid w:val="003E7CBA"/>
    <w:rsid w:val="003F1440"/>
    <w:rsid w:val="003F1C2C"/>
    <w:rsid w:val="00445842"/>
    <w:rsid w:val="00451D49"/>
    <w:rsid w:val="0046141C"/>
    <w:rsid w:val="004844ED"/>
    <w:rsid w:val="004D183F"/>
    <w:rsid w:val="004D6A34"/>
    <w:rsid w:val="004E6773"/>
    <w:rsid w:val="004F6B28"/>
    <w:rsid w:val="00505DB2"/>
    <w:rsid w:val="00517B1B"/>
    <w:rsid w:val="00523178"/>
    <w:rsid w:val="00551A34"/>
    <w:rsid w:val="00552AB8"/>
    <w:rsid w:val="005608C5"/>
    <w:rsid w:val="00567E00"/>
    <w:rsid w:val="0057733C"/>
    <w:rsid w:val="005908F3"/>
    <w:rsid w:val="005C024F"/>
    <w:rsid w:val="005D25C2"/>
    <w:rsid w:val="005D6FBD"/>
    <w:rsid w:val="005E050C"/>
    <w:rsid w:val="005E609A"/>
    <w:rsid w:val="005F3C86"/>
    <w:rsid w:val="005F5B28"/>
    <w:rsid w:val="005F7E94"/>
    <w:rsid w:val="00622EE2"/>
    <w:rsid w:val="006302FE"/>
    <w:rsid w:val="00635ECC"/>
    <w:rsid w:val="006476C3"/>
    <w:rsid w:val="00661B22"/>
    <w:rsid w:val="0066740F"/>
    <w:rsid w:val="00667B47"/>
    <w:rsid w:val="00675105"/>
    <w:rsid w:val="0069049D"/>
    <w:rsid w:val="006915F1"/>
    <w:rsid w:val="00695486"/>
    <w:rsid w:val="006954D6"/>
    <w:rsid w:val="006A4C59"/>
    <w:rsid w:val="006B38A2"/>
    <w:rsid w:val="006F1212"/>
    <w:rsid w:val="00707257"/>
    <w:rsid w:val="00717316"/>
    <w:rsid w:val="00733863"/>
    <w:rsid w:val="007546C9"/>
    <w:rsid w:val="0077343B"/>
    <w:rsid w:val="0077678A"/>
    <w:rsid w:val="00780F66"/>
    <w:rsid w:val="007839E1"/>
    <w:rsid w:val="007A1B2F"/>
    <w:rsid w:val="007B38B8"/>
    <w:rsid w:val="007E5F99"/>
    <w:rsid w:val="007E736F"/>
    <w:rsid w:val="007E7512"/>
    <w:rsid w:val="008026AE"/>
    <w:rsid w:val="008062AA"/>
    <w:rsid w:val="00807E9C"/>
    <w:rsid w:val="00832935"/>
    <w:rsid w:val="00843595"/>
    <w:rsid w:val="008447B3"/>
    <w:rsid w:val="00854F8C"/>
    <w:rsid w:val="0086766F"/>
    <w:rsid w:val="008A1A8D"/>
    <w:rsid w:val="008D3BE9"/>
    <w:rsid w:val="008E5809"/>
    <w:rsid w:val="008F2602"/>
    <w:rsid w:val="00901B9E"/>
    <w:rsid w:val="00904758"/>
    <w:rsid w:val="009134BD"/>
    <w:rsid w:val="00944FD7"/>
    <w:rsid w:val="0094707B"/>
    <w:rsid w:val="00951F13"/>
    <w:rsid w:val="00956D81"/>
    <w:rsid w:val="00956EB5"/>
    <w:rsid w:val="00963108"/>
    <w:rsid w:val="00983FC5"/>
    <w:rsid w:val="009875D7"/>
    <w:rsid w:val="00987F5F"/>
    <w:rsid w:val="00994556"/>
    <w:rsid w:val="009958E6"/>
    <w:rsid w:val="009C28F1"/>
    <w:rsid w:val="009C3007"/>
    <w:rsid w:val="009E504E"/>
    <w:rsid w:val="00A36EDB"/>
    <w:rsid w:val="00A40B98"/>
    <w:rsid w:val="00A57A78"/>
    <w:rsid w:val="00A62F34"/>
    <w:rsid w:val="00A638FB"/>
    <w:rsid w:val="00A83379"/>
    <w:rsid w:val="00A87F20"/>
    <w:rsid w:val="00AA2740"/>
    <w:rsid w:val="00AA5360"/>
    <w:rsid w:val="00AF56D1"/>
    <w:rsid w:val="00B01B8F"/>
    <w:rsid w:val="00B01D21"/>
    <w:rsid w:val="00B138BE"/>
    <w:rsid w:val="00B337DE"/>
    <w:rsid w:val="00B3517F"/>
    <w:rsid w:val="00B432B1"/>
    <w:rsid w:val="00B50C21"/>
    <w:rsid w:val="00B512F2"/>
    <w:rsid w:val="00B612FC"/>
    <w:rsid w:val="00B6649A"/>
    <w:rsid w:val="00B72B8D"/>
    <w:rsid w:val="00B853A3"/>
    <w:rsid w:val="00B853C6"/>
    <w:rsid w:val="00B85B34"/>
    <w:rsid w:val="00B90F25"/>
    <w:rsid w:val="00B9217E"/>
    <w:rsid w:val="00B9325C"/>
    <w:rsid w:val="00B93D87"/>
    <w:rsid w:val="00BB709F"/>
    <w:rsid w:val="00BC6944"/>
    <w:rsid w:val="00BE05E5"/>
    <w:rsid w:val="00BF3482"/>
    <w:rsid w:val="00C029F4"/>
    <w:rsid w:val="00C62EE8"/>
    <w:rsid w:val="00C809D0"/>
    <w:rsid w:val="00C849EC"/>
    <w:rsid w:val="00CA23B9"/>
    <w:rsid w:val="00CA78FA"/>
    <w:rsid w:val="00CB1DC2"/>
    <w:rsid w:val="00CC451D"/>
    <w:rsid w:val="00CE118A"/>
    <w:rsid w:val="00CE6308"/>
    <w:rsid w:val="00CF53C5"/>
    <w:rsid w:val="00D22564"/>
    <w:rsid w:val="00D24493"/>
    <w:rsid w:val="00D33836"/>
    <w:rsid w:val="00D33F81"/>
    <w:rsid w:val="00D54BCB"/>
    <w:rsid w:val="00D614F8"/>
    <w:rsid w:val="00D616E4"/>
    <w:rsid w:val="00D661F7"/>
    <w:rsid w:val="00D735CD"/>
    <w:rsid w:val="00D9666E"/>
    <w:rsid w:val="00DA42BF"/>
    <w:rsid w:val="00DA54B2"/>
    <w:rsid w:val="00DB5BB4"/>
    <w:rsid w:val="00DC013B"/>
    <w:rsid w:val="00DC1142"/>
    <w:rsid w:val="00DC2BCA"/>
    <w:rsid w:val="00DD7023"/>
    <w:rsid w:val="00DE24B7"/>
    <w:rsid w:val="00DF3CB2"/>
    <w:rsid w:val="00E05B4E"/>
    <w:rsid w:val="00E23FD3"/>
    <w:rsid w:val="00E42DA3"/>
    <w:rsid w:val="00E5068A"/>
    <w:rsid w:val="00E718E6"/>
    <w:rsid w:val="00E7659B"/>
    <w:rsid w:val="00E812D9"/>
    <w:rsid w:val="00E831B0"/>
    <w:rsid w:val="00E977B2"/>
    <w:rsid w:val="00EA0E67"/>
    <w:rsid w:val="00EA18C9"/>
    <w:rsid w:val="00EC1FA7"/>
    <w:rsid w:val="00EC5607"/>
    <w:rsid w:val="00EC735B"/>
    <w:rsid w:val="00EE2D92"/>
    <w:rsid w:val="00EF7EB1"/>
    <w:rsid w:val="00F136D7"/>
    <w:rsid w:val="00F36D41"/>
    <w:rsid w:val="00F5104F"/>
    <w:rsid w:val="00F52A37"/>
    <w:rsid w:val="00F61F2C"/>
    <w:rsid w:val="00F71357"/>
    <w:rsid w:val="00F81CC8"/>
    <w:rsid w:val="00F85191"/>
    <w:rsid w:val="00FA22CF"/>
    <w:rsid w:val="00FB3C65"/>
    <w:rsid w:val="00FC05D3"/>
    <w:rsid w:val="00FE0321"/>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B6BE65"/>
  <w15:chartTrackingRefBased/>
  <w15:docId w15:val="{EB3E4C3A-D027-459E-A5CE-47806DF2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8C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0F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3D87"/>
    <w:rPr>
      <w:rFonts w:ascii="Arial" w:eastAsia="ＭＳ ゴシック" w:hAnsi="Arial"/>
      <w:sz w:val="18"/>
      <w:szCs w:val="18"/>
    </w:rPr>
  </w:style>
  <w:style w:type="paragraph" w:styleId="a5">
    <w:name w:val="header"/>
    <w:basedOn w:val="a"/>
    <w:rsid w:val="00231867"/>
    <w:pPr>
      <w:tabs>
        <w:tab w:val="center" w:pos="4252"/>
        <w:tab w:val="right" w:pos="8504"/>
      </w:tabs>
      <w:snapToGrid w:val="0"/>
    </w:pPr>
  </w:style>
  <w:style w:type="paragraph" w:styleId="a6">
    <w:name w:val="footer"/>
    <w:basedOn w:val="a"/>
    <w:rsid w:val="00231867"/>
    <w:pPr>
      <w:tabs>
        <w:tab w:val="center" w:pos="4252"/>
        <w:tab w:val="right" w:pos="8504"/>
      </w:tabs>
      <w:snapToGrid w:val="0"/>
    </w:pPr>
  </w:style>
  <w:style w:type="character" w:styleId="a7">
    <w:name w:val="page number"/>
    <w:basedOn w:val="a0"/>
    <w:rsid w:val="0023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EF4A-21C5-4BDD-9E1D-EE261416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3877</Words>
  <Characters>340</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ぬくもりボランティア福祉サービス事業</vt:lpstr>
      <vt:lpstr>ぬくもりボランティア福祉サービス事業</vt:lpstr>
    </vt:vector>
  </TitlesOfParts>
  <Company>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ぬくもりボランティア福祉サービス事業</dc:title>
  <dc:subject/>
  <dc:creator>user</dc:creator>
  <cp:keywords/>
  <dc:description/>
  <cp:lastModifiedBy>user</cp:lastModifiedBy>
  <cp:revision>5</cp:revision>
  <cp:lastPrinted>2022-04-18T05:50:00Z</cp:lastPrinted>
  <dcterms:created xsi:type="dcterms:W3CDTF">2023-04-07T12:47:00Z</dcterms:created>
  <dcterms:modified xsi:type="dcterms:W3CDTF">2024-02-21T23:47:00Z</dcterms:modified>
</cp:coreProperties>
</file>